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2C1D" w14:textId="2AEAB909" w:rsidR="00E41322" w:rsidRPr="00E41322" w:rsidRDefault="00E41322" w:rsidP="00E41322">
      <w:pPr>
        <w:tabs>
          <w:tab w:val="left" w:pos="2700"/>
        </w:tabs>
        <w:sectPr w:rsidR="00E41322" w:rsidRPr="00E41322" w:rsidSect="00E761DE">
          <w:footerReference w:type="even" r:id="rId11"/>
          <w:footerReference w:type="default" r:id="rId12"/>
          <w:footerReference w:type="first" r:id="rId13"/>
          <w:pgSz w:w="11906" w:h="16838"/>
          <w:pgMar w:top="0" w:right="0" w:bottom="2268" w:left="0" w:header="0" w:footer="0" w:gutter="0"/>
          <w:cols w:space="708"/>
          <w:docGrid w:linePitch="360"/>
        </w:sectPr>
      </w:pPr>
    </w:p>
    <w:p w14:paraId="4DA716E4" w14:textId="77777777" w:rsidR="003A3989" w:rsidRDefault="003A3989" w:rsidP="003A3989">
      <w:pPr>
        <w:pStyle w:val="Heading1withsubtitle"/>
      </w:pPr>
      <w:r w:rsidRPr="00AE6018">
        <w:t>The Conversation Guide</w:t>
      </w:r>
      <w:r>
        <w:br/>
      </w:r>
      <w:r w:rsidRPr="003A3989">
        <w:rPr>
          <w:rStyle w:val="SubtitleChar"/>
          <w:b/>
          <w:bCs w:val="0"/>
        </w:rPr>
        <w:t xml:space="preserve">Short guide: Keep the conversation </w:t>
      </w:r>
      <w:proofErr w:type="gramStart"/>
      <w:r w:rsidRPr="003A3989">
        <w:rPr>
          <w:rStyle w:val="SubtitleChar"/>
          <w:b/>
          <w:bCs w:val="0"/>
        </w:rPr>
        <w:t>going</w:t>
      </w:r>
      <w:proofErr w:type="gramEnd"/>
    </w:p>
    <w:p w14:paraId="0C452B9B" w14:textId="77777777" w:rsidR="00F4441C" w:rsidRDefault="00F4441C" w:rsidP="00F4441C">
      <w:pPr>
        <w:pStyle w:val="IntroductionQuote"/>
        <w:rPr>
          <w:lang w:val="en-US"/>
        </w:rPr>
      </w:pPr>
    </w:p>
    <w:p w14:paraId="1E25FF39" w14:textId="15BCEFB8" w:rsidR="003A3989" w:rsidRDefault="003A3989" w:rsidP="00F4441C">
      <w:pPr>
        <w:pStyle w:val="IntroductionQuote"/>
        <w:rPr>
          <w:lang w:val="en-US"/>
        </w:rPr>
      </w:pPr>
      <w:r w:rsidRPr="00E81B49">
        <w:rPr>
          <w:lang w:val="en-US"/>
        </w:rPr>
        <w:t>Not all disrespect towards women results in violence. But all violence against women starts with disrespectful behaviour.</w:t>
      </w:r>
    </w:p>
    <w:p w14:paraId="32BCF1BE" w14:textId="77777777" w:rsidR="003A3989" w:rsidRPr="001B40BD" w:rsidRDefault="003A3989" w:rsidP="003A3989">
      <w:pPr>
        <w:rPr>
          <w:i/>
          <w:iCs/>
        </w:rPr>
      </w:pPr>
      <w:r w:rsidRPr="001B40BD">
        <w:rPr>
          <w:i/>
          <w:iCs/>
        </w:rPr>
        <w:t>This guide provides tips on continuing conversations about respect with the young people in your life.</w:t>
      </w:r>
    </w:p>
    <w:p w14:paraId="1592DD2B" w14:textId="77777777" w:rsidR="003A3989" w:rsidRPr="001B40BD" w:rsidRDefault="003A3989" w:rsidP="00F4441C">
      <w:r w:rsidRPr="001B40BD">
        <w:t xml:space="preserve">Like anything tricky or challenging, these conversations will become easier with practice. </w:t>
      </w:r>
    </w:p>
    <w:p w14:paraId="3E3B779D" w14:textId="77777777" w:rsidR="003A3989" w:rsidRPr="001B40BD" w:rsidRDefault="003A3989" w:rsidP="00F4441C">
      <w:r w:rsidRPr="001B40BD">
        <w:t xml:space="preserve">Conversations about respect can be difficult to have with our children, but they are important. It’s a way of checking in with them and offering advice as their attitudes and behaviours change over time. </w:t>
      </w:r>
    </w:p>
    <w:p w14:paraId="0A689655" w14:textId="77777777" w:rsidR="003A3989" w:rsidRPr="001B40BD" w:rsidRDefault="003A3989" w:rsidP="00F4441C">
      <w:r w:rsidRPr="001B40BD">
        <w:t xml:space="preserve">Then, when they face disrespect, they know there are options, and they know there are different ways they can react. They know they can come to you to talk about it or ask questions. </w:t>
      </w:r>
    </w:p>
    <w:p w14:paraId="695BFB9D" w14:textId="77777777" w:rsidR="003A3989" w:rsidRPr="001B40BD" w:rsidRDefault="003A3989" w:rsidP="00F4441C">
      <w:r w:rsidRPr="001B40BD">
        <w:t>As parents and carers, we have the strongest influence. This is multiplied when we work together with other people who are influential in our children’s lives such as other family members, teachers, coaches, managers, and religious and community leaders.</w:t>
      </w:r>
    </w:p>
    <w:p w14:paraId="08D0B3D8" w14:textId="77777777" w:rsidR="003A3989" w:rsidRPr="001B40BD" w:rsidRDefault="003A3989" w:rsidP="00F4441C">
      <w:r w:rsidRPr="001B40BD">
        <w:t xml:space="preserve">Reach out to your community, including other adults and parents you trust, and bring up respect. It can be helpful to connect with a network of people to get different perspectives and share ideas about how to engage with and support young people. </w:t>
      </w:r>
    </w:p>
    <w:p w14:paraId="499017F8" w14:textId="61E23848" w:rsidR="003A3989" w:rsidRPr="00F4441C" w:rsidRDefault="003A3989" w:rsidP="00F4441C">
      <w:pPr>
        <w:pStyle w:val="Heading2"/>
      </w:pPr>
      <w:r w:rsidRPr="00F4441C">
        <w:t>Responding to barriers or negative responses</w:t>
      </w:r>
    </w:p>
    <w:p w14:paraId="37F46F45" w14:textId="77777777" w:rsidR="003A3989" w:rsidRPr="001B40BD" w:rsidRDefault="003A3989" w:rsidP="003A3989">
      <w:r w:rsidRPr="001B40BD">
        <w:t xml:space="preserve">Some young people are very reluctant to talk about difficult issues with adults. If this happens, there are a few things you can do to increase the chances of having an open conversation next time. </w:t>
      </w:r>
    </w:p>
    <w:p w14:paraId="375D6C4E" w14:textId="77777777" w:rsidR="003A3989" w:rsidRPr="001B40BD" w:rsidRDefault="003A3989" w:rsidP="003A3989">
      <w:pPr>
        <w:pStyle w:val="ListParagraph"/>
        <w:numPr>
          <w:ilvl w:val="0"/>
          <w:numId w:val="23"/>
        </w:numPr>
        <w:spacing w:before="120" w:after="120" w:line="360" w:lineRule="auto"/>
      </w:pPr>
      <w:r w:rsidRPr="001B40BD">
        <w:rPr>
          <w:b/>
          <w:bCs/>
        </w:rPr>
        <w:t xml:space="preserve">listen </w:t>
      </w:r>
      <w:r w:rsidRPr="001B40BD">
        <w:t xml:space="preserve">out for cues and be ready to respond. </w:t>
      </w:r>
    </w:p>
    <w:p w14:paraId="1610B5B2" w14:textId="77777777" w:rsidR="003A3989" w:rsidRPr="001B40BD" w:rsidRDefault="003A3989" w:rsidP="003A3989">
      <w:pPr>
        <w:pStyle w:val="ListParagraph"/>
        <w:numPr>
          <w:ilvl w:val="0"/>
          <w:numId w:val="23"/>
        </w:numPr>
        <w:spacing w:before="120" w:after="120" w:line="360" w:lineRule="auto"/>
      </w:pPr>
      <w:r w:rsidRPr="001B40BD">
        <w:rPr>
          <w:b/>
          <w:bCs/>
        </w:rPr>
        <w:t xml:space="preserve">calmly </w:t>
      </w:r>
      <w:r w:rsidRPr="001B40BD">
        <w:t xml:space="preserve">set out the issues as you see them and encourage your children to think about them. </w:t>
      </w:r>
    </w:p>
    <w:p w14:paraId="1A171A79" w14:textId="77777777" w:rsidR="003A3989" w:rsidRPr="001B40BD" w:rsidRDefault="003A3989" w:rsidP="003A3989">
      <w:pPr>
        <w:pStyle w:val="ListParagraph"/>
        <w:numPr>
          <w:ilvl w:val="0"/>
          <w:numId w:val="23"/>
        </w:numPr>
        <w:spacing w:before="120" w:after="120" w:line="360" w:lineRule="auto"/>
      </w:pPr>
      <w:r w:rsidRPr="001B40BD">
        <w:rPr>
          <w:b/>
          <w:bCs/>
        </w:rPr>
        <w:t xml:space="preserve">always </w:t>
      </w:r>
      <w:r w:rsidRPr="001B40BD">
        <w:t xml:space="preserve">work at keeping the conversation open and let them know you appreciate them speaking to you. </w:t>
      </w:r>
    </w:p>
    <w:p w14:paraId="035F5F44" w14:textId="77777777" w:rsidR="003A3989" w:rsidRPr="001B40BD" w:rsidRDefault="003A3989" w:rsidP="003A3989">
      <w:pPr>
        <w:pStyle w:val="ListParagraph"/>
        <w:numPr>
          <w:ilvl w:val="0"/>
          <w:numId w:val="23"/>
        </w:numPr>
        <w:spacing w:before="120" w:after="120" w:line="360" w:lineRule="auto"/>
      </w:pPr>
      <w:r w:rsidRPr="001B40BD">
        <w:rPr>
          <w:b/>
          <w:bCs/>
        </w:rPr>
        <w:t xml:space="preserve">discuss </w:t>
      </w:r>
      <w:r w:rsidRPr="001B40BD">
        <w:t xml:space="preserve">the difficult issues they face and acknowledge it can be challenging to work out what is right. </w:t>
      </w:r>
    </w:p>
    <w:p w14:paraId="7CD655DE" w14:textId="77777777" w:rsidR="003A3989" w:rsidRPr="001B40BD" w:rsidRDefault="003A3989" w:rsidP="003A3989">
      <w:pPr>
        <w:pStyle w:val="ListParagraph"/>
        <w:numPr>
          <w:ilvl w:val="0"/>
          <w:numId w:val="23"/>
        </w:numPr>
        <w:spacing w:before="120" w:after="120" w:line="360" w:lineRule="auto"/>
      </w:pPr>
      <w:r w:rsidRPr="001B40BD">
        <w:rPr>
          <w:b/>
          <w:bCs/>
        </w:rPr>
        <w:lastRenderedPageBreak/>
        <w:t xml:space="preserve">talk </w:t>
      </w:r>
      <w:r w:rsidRPr="001B40BD">
        <w:t xml:space="preserve">about successes as well as hard times. Recall a time they showed respect or reacted to a situation in a positive way. </w:t>
      </w:r>
    </w:p>
    <w:p w14:paraId="45A91F42" w14:textId="77777777" w:rsidR="003A3989" w:rsidRPr="001B40BD" w:rsidRDefault="003A3989" w:rsidP="003A3989">
      <w:pPr>
        <w:pStyle w:val="ListParagraph"/>
        <w:numPr>
          <w:ilvl w:val="0"/>
          <w:numId w:val="23"/>
        </w:numPr>
        <w:spacing w:before="120" w:after="120" w:line="360" w:lineRule="auto"/>
      </w:pPr>
      <w:r w:rsidRPr="001B40BD">
        <w:rPr>
          <w:b/>
          <w:bCs/>
        </w:rPr>
        <w:t xml:space="preserve">let them know </w:t>
      </w:r>
      <w:r w:rsidRPr="001B40BD">
        <w:t xml:space="preserve">if they ever want to talk or if they feel </w:t>
      </w:r>
      <w:proofErr w:type="gramStart"/>
      <w:r w:rsidRPr="001B40BD">
        <w:t>unsure</w:t>
      </w:r>
      <w:proofErr w:type="gramEnd"/>
      <w:r w:rsidRPr="001B40BD">
        <w:t xml:space="preserve"> they can come to you. </w:t>
      </w:r>
    </w:p>
    <w:p w14:paraId="0009B089" w14:textId="5B4E2E53" w:rsidR="003A3989" w:rsidRDefault="003A3989" w:rsidP="003A3989">
      <w:pPr>
        <w:rPr>
          <w:i/>
          <w:iCs/>
        </w:rPr>
      </w:pPr>
      <w:r w:rsidRPr="001B40BD">
        <w:rPr>
          <w:i/>
          <w:iCs/>
        </w:rPr>
        <w:t>By positively challenging attitudes and behaviours, and setting a good example, we can prevent gender-based violence before it happens.</w:t>
      </w:r>
    </w:p>
    <w:p w14:paraId="0EC620E9" w14:textId="77777777" w:rsidR="003A3989" w:rsidRPr="00C1407D" w:rsidRDefault="003A3989" w:rsidP="00F4441C">
      <w:pPr>
        <w:pStyle w:val="Heading2"/>
      </w:pPr>
      <w:r w:rsidRPr="00C1407D">
        <w:t xml:space="preserve">Find out </w:t>
      </w:r>
      <w:proofErr w:type="gramStart"/>
      <w:r w:rsidRPr="00C1407D">
        <w:t>more</w:t>
      </w:r>
      <w:proofErr w:type="gramEnd"/>
    </w:p>
    <w:p w14:paraId="61E93368" w14:textId="77777777" w:rsidR="003A3989" w:rsidRPr="00F4441C" w:rsidRDefault="00000000" w:rsidP="003A3989">
      <w:hyperlink r:id="rId14" w:history="1">
        <w:r w:rsidR="003A3989" w:rsidRPr="00F4441C">
          <w:rPr>
            <w:rStyle w:val="Hyperlink"/>
            <w:i/>
            <w:iCs/>
          </w:rPr>
          <w:t>The Conversation Guide</w:t>
        </w:r>
      </w:hyperlink>
      <w:r w:rsidR="003A3989" w:rsidRPr="00F4441C">
        <w:rPr>
          <w:i/>
          <w:iCs/>
        </w:rPr>
        <w:t xml:space="preserve"> </w:t>
      </w:r>
      <w:r w:rsidR="003A3989" w:rsidRPr="00F4441C">
        <w:t>has more information on how to talk to young people about respect.</w:t>
      </w:r>
    </w:p>
    <w:p w14:paraId="4C5DF729" w14:textId="06876D44" w:rsidR="00242D59" w:rsidRPr="00FA59AE" w:rsidRDefault="00242D59" w:rsidP="00FA59AE">
      <w:pPr>
        <w:rPr>
          <w:szCs w:val="22"/>
        </w:rPr>
      </w:pPr>
    </w:p>
    <w:sectPr w:rsidR="00242D59" w:rsidRPr="00FA59AE" w:rsidSect="003A398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3C1B5" w14:textId="77777777" w:rsidR="00C90F99" w:rsidRDefault="00C90F99" w:rsidP="008F3023">
      <w:pPr>
        <w:spacing w:after="0" w:line="240" w:lineRule="auto"/>
      </w:pPr>
      <w:r>
        <w:separator/>
      </w:r>
    </w:p>
  </w:endnote>
  <w:endnote w:type="continuationSeparator" w:id="0">
    <w:p w14:paraId="0CA4737E" w14:textId="77777777" w:rsidR="00C90F99" w:rsidRDefault="00C90F99" w:rsidP="008F3023">
      <w:pPr>
        <w:spacing w:after="0" w:line="240" w:lineRule="auto"/>
      </w:pPr>
      <w:r>
        <w:continuationSeparator/>
      </w:r>
    </w:p>
  </w:endnote>
  <w:endnote w:type="continuationNotice" w:id="1">
    <w:p w14:paraId="48231B63" w14:textId="77777777" w:rsidR="00C90F99" w:rsidRDefault="00C90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fia Sans Sem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6206997"/>
      <w:docPartObj>
        <w:docPartGallery w:val="Page Numbers (Bottom of Page)"/>
        <w:docPartUnique/>
      </w:docPartObj>
    </w:sdtPr>
    <w:sdtContent>
      <w:p w14:paraId="78DDB49C" w14:textId="3B0F1468" w:rsidR="00F35322" w:rsidRDefault="00F35322" w:rsidP="00E761DE">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F3F56" w14:textId="77777777" w:rsidR="00F35322" w:rsidRDefault="00F35322" w:rsidP="00F3532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8042877"/>
      <w:docPartObj>
        <w:docPartGallery w:val="Page Numbers (Bottom of Page)"/>
        <w:docPartUnique/>
      </w:docPartObj>
    </w:sdtPr>
    <w:sdtContent>
      <w:p w14:paraId="09117F42" w14:textId="452B214E" w:rsidR="00E761DE" w:rsidRDefault="00E761DE" w:rsidP="00FE6375">
        <w:pPr>
          <w:pStyle w:val="Footer"/>
          <w:framePr w:wrap="none" w:vAnchor="text" w:hAnchor="page" w:x="10955" w:y="-27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631B30" w14:textId="763D2821" w:rsidR="00F50E7A" w:rsidRDefault="00F50E7A" w:rsidP="00F3532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8F4D" w14:textId="4ECB744C" w:rsidR="008009CA" w:rsidRDefault="008009CA" w:rsidP="00F42C72">
    <w:pPr>
      <w:tabs>
        <w:tab w:val="left" w:pos="3040"/>
        <w:tab w:val="left" w:pos="6464"/>
      </w:tabs>
    </w:pPr>
  </w:p>
  <w:p w14:paraId="5CC77096" w14:textId="6B250AC4"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1155" w14:textId="77777777" w:rsidR="00C90F99" w:rsidRDefault="00C90F99" w:rsidP="008F3023">
      <w:pPr>
        <w:spacing w:after="0" w:line="240" w:lineRule="auto"/>
      </w:pPr>
      <w:r>
        <w:separator/>
      </w:r>
    </w:p>
  </w:footnote>
  <w:footnote w:type="continuationSeparator" w:id="0">
    <w:p w14:paraId="6711B4AD" w14:textId="77777777" w:rsidR="00C90F99" w:rsidRDefault="00C90F99" w:rsidP="008F3023">
      <w:pPr>
        <w:spacing w:after="0" w:line="240" w:lineRule="auto"/>
      </w:pPr>
      <w:r>
        <w:continuationSeparator/>
      </w:r>
    </w:p>
  </w:footnote>
  <w:footnote w:type="continuationNotice" w:id="1">
    <w:p w14:paraId="071D5493" w14:textId="77777777" w:rsidR="00C90F99" w:rsidRDefault="00C90F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B46A50"/>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0FC47F11"/>
    <w:multiLevelType w:val="hybridMultilevel"/>
    <w:tmpl w:val="1896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28BE"/>
    <w:multiLevelType w:val="hybridMultilevel"/>
    <w:tmpl w:val="7430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A6A79"/>
    <w:multiLevelType w:val="hybridMultilevel"/>
    <w:tmpl w:val="07F6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C8129F"/>
    <w:multiLevelType w:val="hybridMultilevel"/>
    <w:tmpl w:val="0F20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223805"/>
    <w:multiLevelType w:val="multilevel"/>
    <w:tmpl w:val="9FDEB948"/>
    <w:numStyleLink w:val="DSSBulletList"/>
  </w:abstractNum>
  <w:abstractNum w:abstractNumId="14" w15:restartNumberingAfterBreak="0">
    <w:nsid w:val="49824738"/>
    <w:multiLevelType w:val="multilevel"/>
    <w:tmpl w:val="9FDEB948"/>
    <w:numStyleLink w:val="DSSBulletList"/>
  </w:abstractNum>
  <w:abstractNum w:abstractNumId="15"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8" w15:restartNumberingAfterBreak="0">
    <w:nsid w:val="76074ECA"/>
    <w:multiLevelType w:val="multilevel"/>
    <w:tmpl w:val="9FDEB948"/>
    <w:numStyleLink w:val="DSSBulletList"/>
  </w:abstractNum>
  <w:abstractNum w:abstractNumId="19" w15:restartNumberingAfterBreak="0">
    <w:nsid w:val="7A057197"/>
    <w:multiLevelType w:val="hybridMultilevel"/>
    <w:tmpl w:val="F446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0"/>
  </w:num>
  <w:num w:numId="2" w16cid:durableId="603616384">
    <w:abstractNumId w:val="17"/>
  </w:num>
  <w:num w:numId="3" w16cid:durableId="1776898335">
    <w:abstractNumId w:val="1"/>
  </w:num>
  <w:num w:numId="4" w16cid:durableId="2095198095">
    <w:abstractNumId w:val="10"/>
  </w:num>
  <w:num w:numId="5" w16cid:durableId="1272399657">
    <w:abstractNumId w:val="16"/>
  </w:num>
  <w:num w:numId="6" w16cid:durableId="49574427">
    <w:abstractNumId w:val="9"/>
  </w:num>
  <w:num w:numId="7" w16cid:durableId="1516722866">
    <w:abstractNumId w:val="6"/>
  </w:num>
  <w:num w:numId="8" w16cid:durableId="164823704">
    <w:abstractNumId w:val="8"/>
  </w:num>
  <w:num w:numId="9" w16cid:durableId="1422482963">
    <w:abstractNumId w:val="15"/>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4"/>
  </w:num>
  <w:num w:numId="13" w16cid:durableId="1936858350">
    <w:abstractNumId w:val="7"/>
  </w:num>
  <w:num w:numId="14" w16cid:durableId="1314525174">
    <w:abstractNumId w:val="11"/>
  </w:num>
  <w:num w:numId="15" w16cid:durableId="843473068">
    <w:abstractNumId w:val="18"/>
  </w:num>
  <w:num w:numId="16" w16cid:durableId="287008484">
    <w:abstractNumId w:val="2"/>
  </w:num>
  <w:num w:numId="17" w16cid:durableId="2046100428">
    <w:abstractNumId w:val="13"/>
  </w:num>
  <w:num w:numId="18" w16cid:durableId="1750224585">
    <w:abstractNumId w:val="0"/>
  </w:num>
  <w:num w:numId="19" w16cid:durableId="332148635">
    <w:abstractNumId w:val="5"/>
  </w:num>
  <w:num w:numId="20" w16cid:durableId="283925768">
    <w:abstractNumId w:val="12"/>
  </w:num>
  <w:num w:numId="21" w16cid:durableId="1751660040">
    <w:abstractNumId w:val="4"/>
  </w:num>
  <w:num w:numId="22" w16cid:durableId="1457749813">
    <w:abstractNumId w:val="19"/>
  </w:num>
  <w:num w:numId="23" w16cid:durableId="186968575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DA"/>
    <w:rsid w:val="00003F94"/>
    <w:rsid w:val="000140B8"/>
    <w:rsid w:val="000317E3"/>
    <w:rsid w:val="00032474"/>
    <w:rsid w:val="00032D99"/>
    <w:rsid w:val="00034C04"/>
    <w:rsid w:val="00044684"/>
    <w:rsid w:val="00054F5F"/>
    <w:rsid w:val="00064140"/>
    <w:rsid w:val="00065DCF"/>
    <w:rsid w:val="000750D2"/>
    <w:rsid w:val="00081610"/>
    <w:rsid w:val="00091ABE"/>
    <w:rsid w:val="000B5EF5"/>
    <w:rsid w:val="000B5F33"/>
    <w:rsid w:val="000B6B74"/>
    <w:rsid w:val="000B7D80"/>
    <w:rsid w:val="000C4A0F"/>
    <w:rsid w:val="000D0755"/>
    <w:rsid w:val="000D423C"/>
    <w:rsid w:val="000D5965"/>
    <w:rsid w:val="000D5A08"/>
    <w:rsid w:val="000E5AD8"/>
    <w:rsid w:val="000E6227"/>
    <w:rsid w:val="000F5B57"/>
    <w:rsid w:val="000F7266"/>
    <w:rsid w:val="000F75FC"/>
    <w:rsid w:val="001025F8"/>
    <w:rsid w:val="00106400"/>
    <w:rsid w:val="00126A64"/>
    <w:rsid w:val="001510D7"/>
    <w:rsid w:val="00161696"/>
    <w:rsid w:val="00174632"/>
    <w:rsid w:val="00175A9E"/>
    <w:rsid w:val="001900B2"/>
    <w:rsid w:val="001A7461"/>
    <w:rsid w:val="001C4603"/>
    <w:rsid w:val="001C64F8"/>
    <w:rsid w:val="001D0F6D"/>
    <w:rsid w:val="001E39FC"/>
    <w:rsid w:val="001E630D"/>
    <w:rsid w:val="001F6546"/>
    <w:rsid w:val="0020087F"/>
    <w:rsid w:val="00201C6D"/>
    <w:rsid w:val="00202ADA"/>
    <w:rsid w:val="00214210"/>
    <w:rsid w:val="002167AB"/>
    <w:rsid w:val="0022162B"/>
    <w:rsid w:val="002346B5"/>
    <w:rsid w:val="002408DC"/>
    <w:rsid w:val="00240A6E"/>
    <w:rsid w:val="00242D59"/>
    <w:rsid w:val="002532C0"/>
    <w:rsid w:val="0026005B"/>
    <w:rsid w:val="00262CDD"/>
    <w:rsid w:val="002642B1"/>
    <w:rsid w:val="00265257"/>
    <w:rsid w:val="00266B26"/>
    <w:rsid w:val="00267A25"/>
    <w:rsid w:val="0027075A"/>
    <w:rsid w:val="002755A4"/>
    <w:rsid w:val="00275EA9"/>
    <w:rsid w:val="00281DFB"/>
    <w:rsid w:val="00282835"/>
    <w:rsid w:val="002847B5"/>
    <w:rsid w:val="00295934"/>
    <w:rsid w:val="002B3CC6"/>
    <w:rsid w:val="002B7002"/>
    <w:rsid w:val="002C0D19"/>
    <w:rsid w:val="002E6234"/>
    <w:rsid w:val="002F2AD3"/>
    <w:rsid w:val="003021F2"/>
    <w:rsid w:val="003042A4"/>
    <w:rsid w:val="003069E0"/>
    <w:rsid w:val="00311FC7"/>
    <w:rsid w:val="00314451"/>
    <w:rsid w:val="00331DEA"/>
    <w:rsid w:val="003346EC"/>
    <w:rsid w:val="00335A14"/>
    <w:rsid w:val="00337926"/>
    <w:rsid w:val="00347FE0"/>
    <w:rsid w:val="00360364"/>
    <w:rsid w:val="00363FD6"/>
    <w:rsid w:val="0038044C"/>
    <w:rsid w:val="003978F7"/>
    <w:rsid w:val="00397A59"/>
    <w:rsid w:val="003A3989"/>
    <w:rsid w:val="003A70C3"/>
    <w:rsid w:val="003A7612"/>
    <w:rsid w:val="003B0D19"/>
    <w:rsid w:val="003B2BB8"/>
    <w:rsid w:val="003B6F90"/>
    <w:rsid w:val="003B7424"/>
    <w:rsid w:val="003C7303"/>
    <w:rsid w:val="003D34FF"/>
    <w:rsid w:val="003E0A57"/>
    <w:rsid w:val="003E10A6"/>
    <w:rsid w:val="003E2B62"/>
    <w:rsid w:val="0040002F"/>
    <w:rsid w:val="00403055"/>
    <w:rsid w:val="0040664B"/>
    <w:rsid w:val="00415B6C"/>
    <w:rsid w:val="004220FC"/>
    <w:rsid w:val="004243F2"/>
    <w:rsid w:val="00431278"/>
    <w:rsid w:val="004354E6"/>
    <w:rsid w:val="00440CB8"/>
    <w:rsid w:val="004412CF"/>
    <w:rsid w:val="00441FD7"/>
    <w:rsid w:val="00450281"/>
    <w:rsid w:val="0045365D"/>
    <w:rsid w:val="00471456"/>
    <w:rsid w:val="0047261D"/>
    <w:rsid w:val="00481EAA"/>
    <w:rsid w:val="004837A4"/>
    <w:rsid w:val="00490F3B"/>
    <w:rsid w:val="00491310"/>
    <w:rsid w:val="004A2151"/>
    <w:rsid w:val="004B54CA"/>
    <w:rsid w:val="004B653B"/>
    <w:rsid w:val="004C73EF"/>
    <w:rsid w:val="004D7310"/>
    <w:rsid w:val="004E5CBF"/>
    <w:rsid w:val="004F77F4"/>
    <w:rsid w:val="0050098E"/>
    <w:rsid w:val="0050168B"/>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1469"/>
    <w:rsid w:val="005D6069"/>
    <w:rsid w:val="005E1399"/>
    <w:rsid w:val="005E4DAE"/>
    <w:rsid w:val="005E6F55"/>
    <w:rsid w:val="005E73E2"/>
    <w:rsid w:val="005F2041"/>
    <w:rsid w:val="005F5EEF"/>
    <w:rsid w:val="00601837"/>
    <w:rsid w:val="00613437"/>
    <w:rsid w:val="00626821"/>
    <w:rsid w:val="00631A2C"/>
    <w:rsid w:val="0063297E"/>
    <w:rsid w:val="00643CDC"/>
    <w:rsid w:val="006555B8"/>
    <w:rsid w:val="00655B3F"/>
    <w:rsid w:val="00675FCE"/>
    <w:rsid w:val="00683BC0"/>
    <w:rsid w:val="00686716"/>
    <w:rsid w:val="00693D27"/>
    <w:rsid w:val="006A0A46"/>
    <w:rsid w:val="006A4CE7"/>
    <w:rsid w:val="006A7DD3"/>
    <w:rsid w:val="006B2D84"/>
    <w:rsid w:val="006C574D"/>
    <w:rsid w:val="006D161A"/>
    <w:rsid w:val="006D2DA3"/>
    <w:rsid w:val="006D622A"/>
    <w:rsid w:val="006F3D9C"/>
    <w:rsid w:val="007065F3"/>
    <w:rsid w:val="0072211A"/>
    <w:rsid w:val="0073320E"/>
    <w:rsid w:val="0073765D"/>
    <w:rsid w:val="00746215"/>
    <w:rsid w:val="007603CF"/>
    <w:rsid w:val="00765A7C"/>
    <w:rsid w:val="00785261"/>
    <w:rsid w:val="007929FE"/>
    <w:rsid w:val="00795CEA"/>
    <w:rsid w:val="007A08A2"/>
    <w:rsid w:val="007B0256"/>
    <w:rsid w:val="007C3D2E"/>
    <w:rsid w:val="007C7285"/>
    <w:rsid w:val="007D1C2F"/>
    <w:rsid w:val="007D30A2"/>
    <w:rsid w:val="007E007C"/>
    <w:rsid w:val="007E3959"/>
    <w:rsid w:val="007E3B8B"/>
    <w:rsid w:val="007E6BD9"/>
    <w:rsid w:val="007F386D"/>
    <w:rsid w:val="008006FC"/>
    <w:rsid w:val="008009CA"/>
    <w:rsid w:val="0080363D"/>
    <w:rsid w:val="008063AF"/>
    <w:rsid w:val="00813923"/>
    <w:rsid w:val="00815A31"/>
    <w:rsid w:val="0082068B"/>
    <w:rsid w:val="00831FDD"/>
    <w:rsid w:val="00837F4E"/>
    <w:rsid w:val="0084227C"/>
    <w:rsid w:val="00846C6B"/>
    <w:rsid w:val="0085023A"/>
    <w:rsid w:val="0085088E"/>
    <w:rsid w:val="00850C04"/>
    <w:rsid w:val="008565DF"/>
    <w:rsid w:val="0085710F"/>
    <w:rsid w:val="00862EAA"/>
    <w:rsid w:val="00871AEF"/>
    <w:rsid w:val="00874643"/>
    <w:rsid w:val="00876CA6"/>
    <w:rsid w:val="00877018"/>
    <w:rsid w:val="008916D6"/>
    <w:rsid w:val="00891E2F"/>
    <w:rsid w:val="008B210B"/>
    <w:rsid w:val="008B5C71"/>
    <w:rsid w:val="008C3726"/>
    <w:rsid w:val="008D176D"/>
    <w:rsid w:val="008D3758"/>
    <w:rsid w:val="008E0C72"/>
    <w:rsid w:val="008F1038"/>
    <w:rsid w:val="008F3023"/>
    <w:rsid w:val="009225F0"/>
    <w:rsid w:val="0094563F"/>
    <w:rsid w:val="00946B15"/>
    <w:rsid w:val="00987714"/>
    <w:rsid w:val="009902AF"/>
    <w:rsid w:val="009942D6"/>
    <w:rsid w:val="00996415"/>
    <w:rsid w:val="009B5AB3"/>
    <w:rsid w:val="009B717B"/>
    <w:rsid w:val="009D2DF8"/>
    <w:rsid w:val="009D3CCB"/>
    <w:rsid w:val="009D4AC2"/>
    <w:rsid w:val="009D55BD"/>
    <w:rsid w:val="009F6D01"/>
    <w:rsid w:val="00A13549"/>
    <w:rsid w:val="00A22E87"/>
    <w:rsid w:val="00A43E66"/>
    <w:rsid w:val="00A4462B"/>
    <w:rsid w:val="00A51123"/>
    <w:rsid w:val="00A6317F"/>
    <w:rsid w:val="00A743ED"/>
    <w:rsid w:val="00A74769"/>
    <w:rsid w:val="00A80DE0"/>
    <w:rsid w:val="00A85365"/>
    <w:rsid w:val="00AA7226"/>
    <w:rsid w:val="00AB1B09"/>
    <w:rsid w:val="00AB62CC"/>
    <w:rsid w:val="00AD01EF"/>
    <w:rsid w:val="00AD627F"/>
    <w:rsid w:val="00AD6700"/>
    <w:rsid w:val="00AF5C6E"/>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6879"/>
    <w:rsid w:val="00B772ED"/>
    <w:rsid w:val="00B820CD"/>
    <w:rsid w:val="00B85379"/>
    <w:rsid w:val="00B8586C"/>
    <w:rsid w:val="00BA2DB9"/>
    <w:rsid w:val="00BA5842"/>
    <w:rsid w:val="00BA6A09"/>
    <w:rsid w:val="00BB03A8"/>
    <w:rsid w:val="00BC04D2"/>
    <w:rsid w:val="00BC0A30"/>
    <w:rsid w:val="00BC46E1"/>
    <w:rsid w:val="00BC5AB7"/>
    <w:rsid w:val="00BC79CD"/>
    <w:rsid w:val="00BE32B9"/>
    <w:rsid w:val="00BE7148"/>
    <w:rsid w:val="00C027B8"/>
    <w:rsid w:val="00C175D2"/>
    <w:rsid w:val="00C23E6D"/>
    <w:rsid w:val="00C27ABB"/>
    <w:rsid w:val="00C36523"/>
    <w:rsid w:val="00C4058D"/>
    <w:rsid w:val="00C438A6"/>
    <w:rsid w:val="00C53EA0"/>
    <w:rsid w:val="00C55DE7"/>
    <w:rsid w:val="00C57001"/>
    <w:rsid w:val="00C62A1F"/>
    <w:rsid w:val="00C7347B"/>
    <w:rsid w:val="00C76B3D"/>
    <w:rsid w:val="00C90F99"/>
    <w:rsid w:val="00CA5D88"/>
    <w:rsid w:val="00CB718C"/>
    <w:rsid w:val="00CB74B3"/>
    <w:rsid w:val="00CC58D6"/>
    <w:rsid w:val="00CC62F7"/>
    <w:rsid w:val="00CE1CB4"/>
    <w:rsid w:val="00CE381E"/>
    <w:rsid w:val="00CE4A1F"/>
    <w:rsid w:val="00CF4CA4"/>
    <w:rsid w:val="00CF77DE"/>
    <w:rsid w:val="00D066BF"/>
    <w:rsid w:val="00D22A8A"/>
    <w:rsid w:val="00D2619A"/>
    <w:rsid w:val="00D40593"/>
    <w:rsid w:val="00D41502"/>
    <w:rsid w:val="00D5102A"/>
    <w:rsid w:val="00D54E7D"/>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F6274"/>
    <w:rsid w:val="00E30C3C"/>
    <w:rsid w:val="00E312EE"/>
    <w:rsid w:val="00E41322"/>
    <w:rsid w:val="00E51312"/>
    <w:rsid w:val="00E51EF1"/>
    <w:rsid w:val="00E56B19"/>
    <w:rsid w:val="00E643E0"/>
    <w:rsid w:val="00E708BB"/>
    <w:rsid w:val="00E761A2"/>
    <w:rsid w:val="00E761DE"/>
    <w:rsid w:val="00E82B90"/>
    <w:rsid w:val="00E847DA"/>
    <w:rsid w:val="00E858A7"/>
    <w:rsid w:val="00E86439"/>
    <w:rsid w:val="00E9285A"/>
    <w:rsid w:val="00E943B5"/>
    <w:rsid w:val="00E956B6"/>
    <w:rsid w:val="00E975C4"/>
    <w:rsid w:val="00EA550A"/>
    <w:rsid w:val="00EA6553"/>
    <w:rsid w:val="00EA66F0"/>
    <w:rsid w:val="00EB268B"/>
    <w:rsid w:val="00EB7949"/>
    <w:rsid w:val="00EC7AD6"/>
    <w:rsid w:val="00ED3F6A"/>
    <w:rsid w:val="00EE3834"/>
    <w:rsid w:val="00EE5D6C"/>
    <w:rsid w:val="00EE67D9"/>
    <w:rsid w:val="00EE68BA"/>
    <w:rsid w:val="00EF3823"/>
    <w:rsid w:val="00F047F4"/>
    <w:rsid w:val="00F07D2D"/>
    <w:rsid w:val="00F12BA1"/>
    <w:rsid w:val="00F148C2"/>
    <w:rsid w:val="00F15211"/>
    <w:rsid w:val="00F212CF"/>
    <w:rsid w:val="00F30908"/>
    <w:rsid w:val="00F32AAD"/>
    <w:rsid w:val="00F35322"/>
    <w:rsid w:val="00F37C38"/>
    <w:rsid w:val="00F42C72"/>
    <w:rsid w:val="00F42CAA"/>
    <w:rsid w:val="00F4441C"/>
    <w:rsid w:val="00F44F79"/>
    <w:rsid w:val="00F47877"/>
    <w:rsid w:val="00F47F8D"/>
    <w:rsid w:val="00F50E7A"/>
    <w:rsid w:val="00F61E92"/>
    <w:rsid w:val="00F726F6"/>
    <w:rsid w:val="00F76D99"/>
    <w:rsid w:val="00F85669"/>
    <w:rsid w:val="00F95B97"/>
    <w:rsid w:val="00FA1012"/>
    <w:rsid w:val="00FA59AE"/>
    <w:rsid w:val="00FA7485"/>
    <w:rsid w:val="00FC143A"/>
    <w:rsid w:val="00FC3918"/>
    <w:rsid w:val="00FD2261"/>
    <w:rsid w:val="00FD47C7"/>
    <w:rsid w:val="00FE6375"/>
    <w:rsid w:val="00FE6CFE"/>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549D"/>
  <w15:docId w15:val="{011836A1-F932-0C44-95EB-0B357CD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E41322"/>
    <w:pPr>
      <w:spacing w:before="360" w:after="240" w:line="240" w:lineRule="auto"/>
      <w:contextualSpacing/>
      <w:outlineLvl w:val="0"/>
    </w:pPr>
    <w:rPr>
      <w:rFonts w:asciiTheme="majorHAnsi" w:eastAsiaTheme="majorEastAsia" w:hAnsiTheme="majorHAnsi" w:cstheme="majorBidi"/>
      <w:b/>
      <w:bCs/>
      <w:color w:val="00808B"/>
      <w:sz w:val="52"/>
      <w:szCs w:val="28"/>
    </w:rPr>
  </w:style>
  <w:style w:type="paragraph" w:styleId="Heading2">
    <w:name w:val="heading 2"/>
    <w:basedOn w:val="Normal"/>
    <w:next w:val="Normal"/>
    <w:link w:val="Heading2Char"/>
    <w:uiPriority w:val="2"/>
    <w:qFormat/>
    <w:rsid w:val="00E41322"/>
    <w:pPr>
      <w:spacing w:before="240" w:after="120" w:line="240" w:lineRule="auto"/>
      <w:outlineLvl w:val="1"/>
    </w:pPr>
    <w:rPr>
      <w:rFonts w:asciiTheme="majorHAnsi" w:eastAsiaTheme="majorEastAsia" w:hAnsiTheme="majorHAnsi" w:cstheme="majorBidi"/>
      <w:bCs/>
      <w:color w:val="00808B"/>
      <w:sz w:val="40"/>
      <w:szCs w:val="26"/>
    </w:rPr>
  </w:style>
  <w:style w:type="paragraph" w:styleId="Heading3">
    <w:name w:val="heading 3"/>
    <w:basedOn w:val="Normal"/>
    <w:next w:val="Normal"/>
    <w:link w:val="Heading3Char"/>
    <w:uiPriority w:val="2"/>
    <w:qFormat/>
    <w:rsid w:val="00E41322"/>
    <w:pPr>
      <w:spacing w:before="200" w:after="0" w:line="271" w:lineRule="auto"/>
      <w:outlineLvl w:val="2"/>
    </w:pPr>
    <w:rPr>
      <w:rFonts w:asciiTheme="majorHAnsi" w:eastAsiaTheme="majorEastAsia" w:hAnsiTheme="majorHAnsi" w:cstheme="majorBidi"/>
      <w:bCs/>
      <w:color w:val="00808B"/>
      <w:sz w:val="32"/>
    </w:rPr>
  </w:style>
  <w:style w:type="paragraph" w:styleId="Heading4">
    <w:name w:val="heading 4"/>
    <w:basedOn w:val="Normal"/>
    <w:next w:val="Normal"/>
    <w:link w:val="Heading4Char"/>
    <w:uiPriority w:val="2"/>
    <w:qFormat/>
    <w:rsid w:val="00E41322"/>
    <w:pPr>
      <w:spacing w:before="200" w:after="0"/>
      <w:outlineLvl w:val="3"/>
    </w:pPr>
    <w:rPr>
      <w:rFonts w:asciiTheme="majorHAnsi" w:eastAsiaTheme="majorEastAsia" w:hAnsiTheme="majorHAnsi" w:cstheme="majorBidi"/>
      <w:b/>
      <w:bCs/>
      <w:iCs/>
      <w:color w:val="00808B"/>
      <w:sz w:val="28"/>
    </w:rPr>
  </w:style>
  <w:style w:type="paragraph" w:styleId="Heading5">
    <w:name w:val="heading 5"/>
    <w:basedOn w:val="Normal"/>
    <w:next w:val="Normal"/>
    <w:link w:val="Heading5Char"/>
    <w:uiPriority w:val="2"/>
    <w:unhideWhenUsed/>
    <w:qFormat/>
    <w:rsid w:val="00E41322"/>
    <w:pPr>
      <w:spacing w:before="200" w:after="0"/>
      <w:outlineLvl w:val="4"/>
    </w:pPr>
    <w:rPr>
      <w:rFonts w:asciiTheme="majorHAnsi" w:eastAsiaTheme="majorEastAsia" w:hAnsiTheme="majorHAnsi" w:cstheme="majorBidi"/>
      <w:b/>
      <w:bCs/>
      <w:color w:val="00808B"/>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2"/>
    <w:rPr>
      <w:rFonts w:asciiTheme="majorHAnsi" w:eastAsiaTheme="majorEastAsia" w:hAnsiTheme="majorHAnsi" w:cstheme="majorBidi"/>
      <w:b/>
      <w:bCs/>
      <w:color w:val="00808B"/>
      <w:spacing w:val="3"/>
      <w:sz w:val="52"/>
      <w:szCs w:val="28"/>
    </w:rPr>
  </w:style>
  <w:style w:type="character" w:customStyle="1" w:styleId="Heading2Char">
    <w:name w:val="Heading 2 Char"/>
    <w:basedOn w:val="DefaultParagraphFont"/>
    <w:link w:val="Heading2"/>
    <w:uiPriority w:val="9"/>
    <w:rsid w:val="00E41322"/>
    <w:rPr>
      <w:rFonts w:asciiTheme="majorHAnsi" w:eastAsiaTheme="majorEastAsia" w:hAnsiTheme="majorHAnsi" w:cstheme="majorBidi"/>
      <w:bCs/>
      <w:color w:val="00808B"/>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E41322"/>
    <w:rPr>
      <w:rFonts w:asciiTheme="majorHAnsi" w:eastAsiaTheme="majorEastAsia" w:hAnsiTheme="majorHAnsi" w:cstheme="majorBidi"/>
      <w:bCs/>
      <w:color w:val="00808B"/>
      <w:spacing w:val="3"/>
      <w:sz w:val="32"/>
    </w:rPr>
  </w:style>
  <w:style w:type="character" w:customStyle="1" w:styleId="Heading4Char">
    <w:name w:val="Heading 4 Char"/>
    <w:basedOn w:val="DefaultParagraphFont"/>
    <w:link w:val="Heading4"/>
    <w:uiPriority w:val="2"/>
    <w:rsid w:val="00E41322"/>
    <w:rPr>
      <w:rFonts w:asciiTheme="majorHAnsi" w:eastAsiaTheme="majorEastAsia" w:hAnsiTheme="majorHAnsi" w:cstheme="majorBidi"/>
      <w:b/>
      <w:bCs/>
      <w:iCs/>
      <w:color w:val="00808B"/>
      <w:spacing w:val="3"/>
      <w:sz w:val="28"/>
    </w:rPr>
  </w:style>
  <w:style w:type="character" w:customStyle="1" w:styleId="Heading5Char">
    <w:name w:val="Heading 5 Char"/>
    <w:basedOn w:val="DefaultParagraphFont"/>
    <w:link w:val="Heading5"/>
    <w:uiPriority w:val="2"/>
    <w:rsid w:val="00E41322"/>
    <w:rPr>
      <w:rFonts w:asciiTheme="majorHAnsi" w:eastAsiaTheme="majorEastAsia" w:hAnsiTheme="majorHAnsi" w:cstheme="majorBidi"/>
      <w:b/>
      <w:bCs/>
      <w:color w:val="00808B"/>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styleId="IntenseQuote">
    <w:name w:val="Intense Quote"/>
    <w:basedOn w:val="Normal"/>
    <w:next w:val="Normal"/>
    <w:link w:val="IntenseQuoteChar"/>
    <w:uiPriority w:val="30"/>
    <w:qFormat/>
    <w:rsid w:val="002847B5"/>
    <w:pPr>
      <w:pBdr>
        <w:top w:val="single" w:sz="4" w:space="10" w:color="005A70" w:themeColor="accent1"/>
        <w:bottom w:val="single" w:sz="4" w:space="10" w:color="005A70" w:themeColor="accent1"/>
      </w:pBdr>
      <w:spacing w:before="360" w:after="360"/>
      <w:ind w:left="864" w:right="864"/>
      <w:jc w:val="center"/>
    </w:pPr>
    <w:rPr>
      <w:i/>
      <w:iCs/>
      <w:color w:val="000000" w:themeColor="text1"/>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Header">
    <w:name w:val="header"/>
    <w:basedOn w:val="Normal"/>
    <w:link w:val="HeaderChar"/>
    <w:uiPriority w:val="99"/>
    <w:unhideWhenUsed/>
    <w:rsid w:val="00E7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DE"/>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semiHidden/>
    <w:unhideWhenUsed/>
    <w:rsid w:val="00E761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1DE"/>
    <w:rPr>
      <w:spacing w:val="3"/>
      <w:sz w:val="22"/>
    </w:rPr>
  </w:style>
  <w:style w:type="paragraph" w:customStyle="1" w:styleId="Heading1withsubtitle">
    <w:name w:val="Heading 1 (with subtitle)"/>
    <w:basedOn w:val="Heading1"/>
    <w:next w:val="Subtitle"/>
    <w:autoRedefine/>
    <w:uiPriority w:val="9"/>
    <w:qFormat/>
    <w:rsid w:val="00E4132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2847B5"/>
    <w:pPr>
      <w:spacing w:after="120"/>
    </w:pPr>
    <w:rPr>
      <w:noProof/>
      <w:color w:val="000000" w:themeColor="tex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5D1469"/>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5D1469"/>
    <w:rPr>
      <w:rFonts w:asciiTheme="majorHAnsi" w:eastAsia="Times New Roman" w:hAnsiTheme="majorHAnsi" w:cs="Arial"/>
      <w:bCs/>
      <w:iCs/>
      <w:color w:val="00808B"/>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2847B5"/>
    <w:pPr>
      <w:spacing w:before="1440" w:line="240" w:lineRule="auto"/>
      <w:contextualSpacing/>
    </w:pPr>
    <w:rPr>
      <w:rFonts w:asciiTheme="majorHAnsi" w:eastAsiaTheme="majorEastAsia" w:hAnsiTheme="majorHAnsi" w:cstheme="majorBidi"/>
      <w:color w:val="000000" w:themeColor="text1"/>
      <w:sz w:val="66"/>
      <w:szCs w:val="52"/>
    </w:rPr>
  </w:style>
  <w:style w:type="character" w:customStyle="1" w:styleId="TitleChar">
    <w:name w:val="Title Char"/>
    <w:basedOn w:val="DefaultParagraphFont"/>
    <w:link w:val="Title"/>
    <w:uiPriority w:val="10"/>
    <w:rsid w:val="002847B5"/>
    <w:rPr>
      <w:rFonts w:asciiTheme="majorHAnsi" w:eastAsiaTheme="majorEastAsia" w:hAnsiTheme="majorHAnsi" w:cstheme="majorBidi"/>
      <w:color w:val="000000" w:themeColor="tex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IntenseQuoteChar">
    <w:name w:val="Intense Quote Char"/>
    <w:basedOn w:val="DefaultParagraphFont"/>
    <w:link w:val="IntenseQuote"/>
    <w:uiPriority w:val="30"/>
    <w:rsid w:val="002847B5"/>
    <w:rPr>
      <w:i/>
      <w:iCs/>
      <w:color w:val="000000" w:themeColor="text1"/>
      <w:spacing w:val="3"/>
      <w:sz w:val="22"/>
    </w:rPr>
  </w:style>
  <w:style w:type="character" w:styleId="IntenseReference">
    <w:name w:val="Intense Reference"/>
    <w:basedOn w:val="DefaultParagraphFont"/>
    <w:uiPriority w:val="32"/>
    <w:qFormat/>
    <w:rsid w:val="002847B5"/>
    <w:rPr>
      <w:b/>
      <w:bCs/>
      <w:smallCaps/>
      <w:color w:val="000000" w:themeColor="text1"/>
      <w:spacing w:val="5"/>
    </w:rPr>
  </w:style>
  <w:style w:type="character" w:styleId="PageNumber">
    <w:name w:val="page number"/>
    <w:basedOn w:val="DefaultParagraphFont"/>
    <w:uiPriority w:val="99"/>
    <w:semiHidden/>
    <w:unhideWhenUsed/>
    <w:rsid w:val="00D5102A"/>
  </w:style>
  <w:style w:type="paragraph" w:customStyle="1" w:styleId="Pa3">
    <w:name w:val="Pa3"/>
    <w:basedOn w:val="Normal"/>
    <w:next w:val="Normal"/>
    <w:uiPriority w:val="99"/>
    <w:rsid w:val="00EA6553"/>
    <w:pPr>
      <w:autoSpaceDE w:val="0"/>
      <w:autoSpaceDN w:val="0"/>
      <w:adjustRightInd w:val="0"/>
      <w:spacing w:after="0" w:line="141" w:lineRule="atLeast"/>
    </w:pPr>
    <w:rPr>
      <w:rFonts w:ascii="Sofia Sans SemiBold" w:hAnsi="Sofia Sans SemiBold"/>
      <w:spacing w:val="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gov.au/conversation-guide/"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3.xml><?xml version="1.0" encoding="utf-8"?>
<ds:datastoreItem xmlns:ds="http://schemas.openxmlformats.org/officeDocument/2006/customXml" ds:itemID="{CE54B062-6949-40C6-BCAB-C50DE5CEAD34}"/>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385</Words>
  <Characters>1922</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guide 3 - Keep the conversation going</dc:title>
  <dc:subject/>
  <dc:creator>Department of Social Services</dc:creator>
  <cp:keywords>Stop it at the Start [SEC=OFFICIAL]</cp:keywords>
  <cp:lastModifiedBy>CARREJO, Eleni</cp:lastModifiedBy>
  <cp:revision>26</cp:revision>
  <cp:lastPrinted>2014-10-25T23:51:00Z</cp:lastPrinted>
  <dcterms:created xsi:type="dcterms:W3CDTF">2024-07-03T01:29:00Z</dcterms:created>
  <dcterms:modified xsi:type="dcterms:W3CDTF">2024-07-04T04:35:00Z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91EC3EB984C0D2CEFFA009CE69271879E404F904</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4E07EBDACD8B4AB4FADB5CA0E8356024</vt:lpwstr>
  </property>
  <property fmtid="{D5CDD505-2E9C-101B-9397-08002B2CF9AE}" pid="21" name="PM_Hash_Salt">
    <vt:lpwstr>4ACCDCA2BE2411AD824D23C41650642A</vt:lpwstr>
  </property>
  <property fmtid="{D5CDD505-2E9C-101B-9397-08002B2CF9AE}" pid="22" name="PM_Hash_SHA1">
    <vt:lpwstr>837D8D94BE96BF357C9D1718A7F5FE4B3DE1AF6B</vt:lpwstr>
  </property>
  <property fmtid="{D5CDD505-2E9C-101B-9397-08002B2CF9AE}" pid="23" name="PM_OriginatorUserAccountName_SHA256">
    <vt:lpwstr>45238AF934B8FAA10758EA411598320EBE2B0C72CDB311178CE8EC7691D32DBF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0x010100215D8878E709574493E90EA1D3B22D5D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f360fd1c65cf4a5eac26ed07576d4c58</vt:lpwstr>
  </property>
  <property fmtid="{D5CDD505-2E9C-101B-9397-08002B2CF9AE}" pid="35" name="MSIP_Label_eb34d90b-fc41-464d-af60-f74d721d0790_ContentBits">
    <vt:lpwstr>0</vt:lpwstr>
  </property>
  <property fmtid="{D5CDD505-2E9C-101B-9397-08002B2CF9AE}" pid="36" name="PMHMAC">
    <vt:lpwstr>v=2022.1;a=SHA256;h=9A290A9586DF4D5622829A8B0732F7A9A959ED6C74CF88D462EA3F354A4C8584</vt:lpwstr>
  </property>
  <property fmtid="{D5CDD505-2E9C-101B-9397-08002B2CF9AE}" pid="37" name="PMUuid">
    <vt:lpwstr>v=2022.2;d=gov.au;g=46DD6D7C-8107-577B-BC6E-F348953B2E44</vt:lpwstr>
  </property>
</Properties>
</file>