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2C1D" w14:textId="2AEAB909" w:rsidR="00E41322" w:rsidRPr="00E41322" w:rsidRDefault="00E41322" w:rsidP="00E41322">
      <w:pPr>
        <w:tabs>
          <w:tab w:val="left" w:pos="2700"/>
        </w:tabs>
        <w:sectPr w:rsidR="00E41322" w:rsidRPr="00E41322" w:rsidSect="00E761DE">
          <w:footerReference w:type="even" r:id="rId11"/>
          <w:footerReference w:type="default" r:id="rId12"/>
          <w:footerReference w:type="first" r:id="rId13"/>
          <w:pgSz w:w="11906" w:h="16838"/>
          <w:pgMar w:top="0" w:right="0" w:bottom="2268" w:left="0" w:header="0" w:footer="0" w:gutter="0"/>
          <w:cols w:space="708"/>
          <w:docGrid w:linePitch="360"/>
        </w:sectPr>
      </w:pPr>
    </w:p>
    <w:p w14:paraId="4AD38A22" w14:textId="5B7417B2" w:rsidR="00D5102A" w:rsidRPr="00C34042" w:rsidRDefault="00D5102A" w:rsidP="00C34042">
      <w:pPr>
        <w:pStyle w:val="Heading1withsubtitle"/>
        <w:rPr>
          <w:bCs w:val="0"/>
          <w:iCs/>
          <w:color w:val="000000" w:themeColor="text1"/>
          <w:spacing w:val="6"/>
          <w:sz w:val="32"/>
        </w:rPr>
      </w:pPr>
      <w:r w:rsidRPr="00D5102A">
        <w:t>The Conversation Guide</w:t>
      </w:r>
      <w:r>
        <w:rPr>
          <w:sz w:val="72"/>
        </w:rPr>
        <w:br/>
      </w:r>
      <w:r w:rsidRPr="00D5102A">
        <w:rPr>
          <w:rStyle w:val="SubtitleChar"/>
          <w:b/>
          <w:bCs w:val="0"/>
        </w:rPr>
        <w:t xml:space="preserve">Short guide: Thinking about the </w:t>
      </w:r>
      <w:proofErr w:type="gramStart"/>
      <w:r w:rsidRPr="00D5102A">
        <w:rPr>
          <w:rStyle w:val="SubtitleChar"/>
          <w:b/>
          <w:bCs w:val="0"/>
        </w:rPr>
        <w:t>conversation</w:t>
      </w:r>
      <w:proofErr w:type="gramEnd"/>
    </w:p>
    <w:p w14:paraId="03B8AA8B" w14:textId="77777777" w:rsidR="00C34042" w:rsidRDefault="00C34042" w:rsidP="00D5102A">
      <w:pPr>
        <w:pStyle w:val="IntroductionQuote"/>
        <w:rPr>
          <w:lang w:val="en-US"/>
        </w:rPr>
      </w:pPr>
    </w:p>
    <w:p w14:paraId="30671F95" w14:textId="446221D4" w:rsidR="00D5102A" w:rsidRDefault="00D5102A" w:rsidP="00D5102A">
      <w:pPr>
        <w:pStyle w:val="IntroductionQuote"/>
        <w:rPr>
          <w:lang w:val="en-US"/>
        </w:rPr>
      </w:pPr>
      <w:r w:rsidRPr="00E81B49">
        <w:rPr>
          <w:lang w:val="en-US"/>
        </w:rPr>
        <w:t>Not all disrespect towards women results in violence. But all violence against women starts with disrespectful behaviour.</w:t>
      </w:r>
    </w:p>
    <w:p w14:paraId="7F3359D0" w14:textId="77777777" w:rsidR="00D5102A" w:rsidRPr="008C5D5F" w:rsidRDefault="00D5102A" w:rsidP="00D5102A">
      <w:r w:rsidRPr="008C5D5F">
        <w:t>Disrespect and harmful behaviours aren’t always easy subjects to discuss.</w:t>
      </w:r>
    </w:p>
    <w:p w14:paraId="700973BA" w14:textId="77777777" w:rsidR="00D5102A" w:rsidRPr="008C5D5F" w:rsidRDefault="00D5102A" w:rsidP="00D5102A">
      <w:r w:rsidRPr="008C5D5F">
        <w:t xml:space="preserve">As parents, carers, and family members, you never know when you may need to talk about respectful behaviour both online and offline with the young people in your life. </w:t>
      </w:r>
    </w:p>
    <w:p w14:paraId="35A98774" w14:textId="77777777" w:rsidR="00D5102A" w:rsidRDefault="00D5102A" w:rsidP="00D5102A">
      <w:r w:rsidRPr="008C5D5F">
        <w:t>By thinking through what you believe, what you might say, and how you can have positive conversations, you will feel more confident to make the most of each opportunity</w:t>
      </w:r>
      <w:r>
        <w:t>.</w:t>
      </w:r>
      <w:r w:rsidRPr="008C5D5F">
        <w:t xml:space="preserve"> </w:t>
      </w:r>
    </w:p>
    <w:p w14:paraId="43BE41BC" w14:textId="29F9EF16" w:rsidR="00D5102A" w:rsidRPr="00D5102A" w:rsidRDefault="00D5102A" w:rsidP="00C34042">
      <w:pPr>
        <w:pStyle w:val="Heading2"/>
      </w:pPr>
      <w:r w:rsidRPr="00D5102A">
        <w:t xml:space="preserve">Be ready to talk early and </w:t>
      </w:r>
      <w:proofErr w:type="gramStart"/>
      <w:r w:rsidRPr="00D5102A">
        <w:t>often</w:t>
      </w:r>
      <w:proofErr w:type="gramEnd"/>
    </w:p>
    <w:p w14:paraId="74ECA5E8" w14:textId="77777777" w:rsidR="00D5102A" w:rsidRPr="000A4A25" w:rsidRDefault="00D5102A" w:rsidP="00D5102A">
      <w:r w:rsidRPr="000A4A25">
        <w:t xml:space="preserve">You might be in the car, making dinner, watching television, or walking the dog. Be prepared to talk when you see or hear something you are uncomfortable with, when your child asks a question, or when they just want to chat with you. </w:t>
      </w:r>
    </w:p>
    <w:p w14:paraId="35A5A29A" w14:textId="77777777" w:rsidR="00D5102A" w:rsidRPr="000A4A25" w:rsidRDefault="00D5102A" w:rsidP="00D5102A">
      <w:r w:rsidRPr="000A4A25">
        <w:t xml:space="preserve">Try to take advantage of opportunities that come up in everyday situations, so that ‘difficult’ conversations become normal. Let the young people in your life know where you stand and that they can talk to you. </w:t>
      </w:r>
    </w:p>
    <w:p w14:paraId="2E5BC863" w14:textId="77777777" w:rsidR="00D5102A" w:rsidRPr="000A4A25" w:rsidRDefault="00D5102A" w:rsidP="00D5102A">
      <w:r w:rsidRPr="000A4A25">
        <w:t xml:space="preserve">Be curious and look out for openings or invitations into their world and ask questions. This helps keep the lines of communication open. </w:t>
      </w:r>
    </w:p>
    <w:p w14:paraId="12233AA9" w14:textId="77777777" w:rsidR="00D5102A" w:rsidRPr="000A4A25" w:rsidRDefault="00D5102A" w:rsidP="00D5102A">
      <w:r w:rsidRPr="000A4A25">
        <w:t>It’s important to address disrespectful behaviour quickly and calmly. Explain why their behaviour was disrespectful and how it made others feel.</w:t>
      </w:r>
    </w:p>
    <w:p w14:paraId="6C8E1DD0" w14:textId="77777777" w:rsidR="00D5102A" w:rsidRPr="000A4A25" w:rsidRDefault="00D5102A" w:rsidP="00C34042">
      <w:pPr>
        <w:pStyle w:val="Heading2"/>
      </w:pPr>
      <w:r w:rsidRPr="000A4A25">
        <w:t>Think of examples</w:t>
      </w:r>
    </w:p>
    <w:p w14:paraId="231AAC26" w14:textId="77777777" w:rsidR="00D5102A" w:rsidRPr="000A4A25" w:rsidRDefault="00D5102A" w:rsidP="00D5102A">
      <w:r w:rsidRPr="000A4A25">
        <w:t xml:space="preserve">You may find it helpful to illustrate your points with examples from television, online, or other situations you have observed together. For example, if you hear a comment in a news story that a woman who was hurt by a man shouldn’t have been out on her own, you could use this to talk about inappropriate views that women are to blame. Or, you may have seen a viral video online that suggests women should ‘obey their partner’, that you could use to talk about gender roles. </w:t>
      </w:r>
    </w:p>
    <w:p w14:paraId="514B03BF" w14:textId="77777777" w:rsidR="00D5102A" w:rsidRPr="000A4A25" w:rsidRDefault="00D5102A" w:rsidP="00C34042">
      <w:pPr>
        <w:pStyle w:val="Heading2"/>
      </w:pPr>
      <w:r w:rsidRPr="000A4A25">
        <w:t xml:space="preserve">Teach by </w:t>
      </w:r>
      <w:proofErr w:type="gramStart"/>
      <w:r w:rsidRPr="000A4A25">
        <w:t>example</w:t>
      </w:r>
      <w:proofErr w:type="gramEnd"/>
    </w:p>
    <w:p w14:paraId="45DB9D57" w14:textId="77777777" w:rsidR="00D5102A" w:rsidRPr="000A4A25" w:rsidRDefault="00D5102A" w:rsidP="00D5102A">
      <w:r w:rsidRPr="000A4A25">
        <w:lastRenderedPageBreak/>
        <w:t xml:space="preserve">As a parent or carer, you are an important teacher for the young people in your life. Every day they watch you and listen to you. What you say and do influences their attitudes and behaviours. That’s why it is so important to think about how they could interpret your actions and attitudes. </w:t>
      </w:r>
    </w:p>
    <w:p w14:paraId="152FDC1D" w14:textId="77777777" w:rsidR="00D5102A" w:rsidRPr="00C34042" w:rsidRDefault="00D5102A" w:rsidP="00D5102A">
      <w:r w:rsidRPr="000A4A25">
        <w:t>No one expects you to be perfect. The important thing is to be honest and consistent. You could even use personal examples when discussing how not to react to certain si</w:t>
      </w:r>
      <w:r w:rsidRPr="00C34042">
        <w:t>tuations. This will help you be a positive role model for them.</w:t>
      </w:r>
    </w:p>
    <w:p w14:paraId="681BFF47" w14:textId="77777777" w:rsidR="00D5102A" w:rsidRPr="00C34042" w:rsidRDefault="00D5102A" w:rsidP="00D5102A">
      <w:r w:rsidRPr="00C34042">
        <w:t xml:space="preserve">Kids Helpline has more information about </w:t>
      </w:r>
      <w:hyperlink r:id="rId14" w:history="1">
        <w:r w:rsidRPr="00C34042">
          <w:rPr>
            <w:rStyle w:val="Hyperlink"/>
            <w:i/>
            <w:iCs/>
          </w:rPr>
          <w:t>helping kids handle conflict</w:t>
        </w:r>
        <w:r w:rsidRPr="00C34042">
          <w:rPr>
            <w:rStyle w:val="Hyperlink"/>
          </w:rPr>
          <w:t>.</w:t>
        </w:r>
      </w:hyperlink>
    </w:p>
    <w:p w14:paraId="151D3038" w14:textId="77777777" w:rsidR="00D5102A" w:rsidRPr="00D5102A" w:rsidRDefault="00D5102A" w:rsidP="00C34042">
      <w:pPr>
        <w:pStyle w:val="Heading2"/>
      </w:pPr>
      <w:r w:rsidRPr="00D5102A">
        <w:t xml:space="preserve">Stay </w:t>
      </w:r>
      <w:proofErr w:type="gramStart"/>
      <w:r w:rsidRPr="00D5102A">
        <w:t>connected</w:t>
      </w:r>
      <w:proofErr w:type="gramEnd"/>
    </w:p>
    <w:p w14:paraId="1BCF9DA0" w14:textId="77777777" w:rsidR="00D5102A" w:rsidRPr="000A4A25" w:rsidRDefault="00D5102A" w:rsidP="00D5102A">
      <w:r w:rsidRPr="000A4A25">
        <w:t xml:space="preserve">Young people engage in a wide range of online activities and experience many benefits from using the internet. The spaces where young people talk to and interact with their </w:t>
      </w:r>
      <w:proofErr w:type="gramStart"/>
      <w:r w:rsidRPr="000A4A25">
        <w:t>friends</w:t>
      </w:r>
      <w:proofErr w:type="gramEnd"/>
      <w:r w:rsidRPr="000A4A25">
        <w:t xml:space="preserve"> online changes rapidly. </w:t>
      </w:r>
    </w:p>
    <w:p w14:paraId="06DECF55" w14:textId="77777777" w:rsidR="00D5102A" w:rsidRPr="000A4A25" w:rsidRDefault="00D5102A" w:rsidP="00D5102A">
      <w:r w:rsidRPr="000A4A25">
        <w:t xml:space="preserve">You don’t need to be an expert in the latest technology but it’s important to understand what platforms they are accessing. Ask them about what is trending on social media and who they’re engaging with online but avoid excessively monitoring or restricting their online activities. </w:t>
      </w:r>
    </w:p>
    <w:p w14:paraId="2CC498F1" w14:textId="77777777" w:rsidR="00D5102A" w:rsidRPr="000A4A25" w:rsidRDefault="00D5102A" w:rsidP="00D5102A">
      <w:r w:rsidRPr="000A4A25">
        <w:t xml:space="preserve">This will help you to understand what they are being exposed to. </w:t>
      </w:r>
    </w:p>
    <w:p w14:paraId="0D2C1DB6" w14:textId="77777777" w:rsidR="00D5102A" w:rsidRPr="00D5102A" w:rsidRDefault="00D5102A" w:rsidP="00C34042">
      <w:pPr>
        <w:pStyle w:val="Heading2"/>
      </w:pPr>
      <w:r w:rsidRPr="00D5102A">
        <w:t>When to get involved</w:t>
      </w:r>
    </w:p>
    <w:p w14:paraId="707C7F85" w14:textId="77777777" w:rsidR="00D5102A" w:rsidRDefault="00D5102A" w:rsidP="00D5102A">
      <w:pPr>
        <w:rPr>
          <w:i/>
          <w:iCs/>
        </w:rPr>
      </w:pPr>
      <w:r w:rsidRPr="000A4A25">
        <w:t xml:space="preserve">Talk through how young people can handle situations themselves. Ask them if there are other trusted adults they can speak to like a teacher, </w:t>
      </w:r>
      <w:proofErr w:type="gramStart"/>
      <w:r w:rsidRPr="000A4A25">
        <w:t>counsellor</w:t>
      </w:r>
      <w:proofErr w:type="gramEnd"/>
      <w:r w:rsidRPr="000A4A25">
        <w:t xml:space="preserve"> or other family members. If you feel you need to intervene, discuss with them </w:t>
      </w:r>
      <w:proofErr w:type="gramStart"/>
      <w:r w:rsidRPr="000A4A25">
        <w:t>what</w:t>
      </w:r>
      <w:proofErr w:type="gramEnd"/>
      <w:r w:rsidRPr="000A4A25">
        <w:t xml:space="preserve"> you might do and why. Even if they say they don’t want you to get involved, if they are at risk of harm then an adult must intervene.</w:t>
      </w:r>
    </w:p>
    <w:p w14:paraId="7334F831" w14:textId="77777777" w:rsidR="00D5102A" w:rsidRPr="00C1407D" w:rsidRDefault="00D5102A" w:rsidP="00C34042">
      <w:pPr>
        <w:pStyle w:val="Heading2"/>
      </w:pPr>
      <w:r w:rsidRPr="00C1407D">
        <w:t xml:space="preserve">Find out </w:t>
      </w:r>
      <w:proofErr w:type="gramStart"/>
      <w:r w:rsidRPr="00C1407D">
        <w:t>more</w:t>
      </w:r>
      <w:proofErr w:type="gramEnd"/>
    </w:p>
    <w:p w14:paraId="522258C6" w14:textId="77777777" w:rsidR="00D5102A" w:rsidRPr="00C34042" w:rsidRDefault="00000000" w:rsidP="00D5102A">
      <w:hyperlink r:id="rId15" w:history="1">
        <w:r w:rsidR="00D5102A" w:rsidRPr="00C34042">
          <w:rPr>
            <w:rStyle w:val="Hyperlink"/>
            <w:i/>
            <w:iCs/>
          </w:rPr>
          <w:t>The Conversation Guide</w:t>
        </w:r>
      </w:hyperlink>
      <w:r w:rsidR="00D5102A" w:rsidRPr="00C34042">
        <w:rPr>
          <w:i/>
          <w:iCs/>
        </w:rPr>
        <w:t xml:space="preserve"> </w:t>
      </w:r>
      <w:r w:rsidR="00D5102A" w:rsidRPr="00C34042">
        <w:t>has more information on how to talk to young people about respect.</w:t>
      </w:r>
    </w:p>
    <w:p w14:paraId="4C5DF729" w14:textId="06876D44" w:rsidR="00242D59" w:rsidRPr="00A743ED" w:rsidRDefault="00242D59" w:rsidP="00C23E6D">
      <w:pPr>
        <w:pStyle w:val="Heading6"/>
      </w:pPr>
    </w:p>
    <w:sectPr w:rsidR="00242D59" w:rsidRPr="00A743ED" w:rsidSect="00F35322">
      <w:footerReference w:type="even" r:id="rId16"/>
      <w:footerReference w:type="default" r:id="rId17"/>
      <w:type w:val="continuous"/>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3EDD" w14:textId="77777777" w:rsidR="000C7C3F" w:rsidRDefault="000C7C3F" w:rsidP="008F3023">
      <w:pPr>
        <w:spacing w:after="0" w:line="240" w:lineRule="auto"/>
      </w:pPr>
      <w:r>
        <w:separator/>
      </w:r>
    </w:p>
  </w:endnote>
  <w:endnote w:type="continuationSeparator" w:id="0">
    <w:p w14:paraId="6B347702" w14:textId="77777777" w:rsidR="000C7C3F" w:rsidRDefault="000C7C3F" w:rsidP="008F3023">
      <w:pPr>
        <w:spacing w:after="0" w:line="240" w:lineRule="auto"/>
      </w:pPr>
      <w:r>
        <w:continuationSeparator/>
      </w:r>
    </w:p>
  </w:endnote>
  <w:endnote w:type="continuationNotice" w:id="1">
    <w:p w14:paraId="181A757E" w14:textId="77777777" w:rsidR="000C7C3F" w:rsidRDefault="000C7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6206997"/>
      <w:docPartObj>
        <w:docPartGallery w:val="Page Numbers (Bottom of Page)"/>
        <w:docPartUnique/>
      </w:docPartObj>
    </w:sdtPr>
    <w:sdtContent>
      <w:p w14:paraId="78DDB49C" w14:textId="3B0F1468" w:rsidR="00F35322" w:rsidRDefault="00F35322" w:rsidP="00E761DE">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F3F56" w14:textId="77777777" w:rsidR="00F35322" w:rsidRDefault="00F35322" w:rsidP="00F3532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8042877"/>
      <w:docPartObj>
        <w:docPartGallery w:val="Page Numbers (Bottom of Page)"/>
        <w:docPartUnique/>
      </w:docPartObj>
    </w:sdtPr>
    <w:sdtContent>
      <w:p w14:paraId="09117F42" w14:textId="452B214E" w:rsidR="00E761DE" w:rsidRDefault="00E761DE" w:rsidP="00FE6375">
        <w:pPr>
          <w:pStyle w:val="Footer"/>
          <w:framePr w:wrap="none" w:vAnchor="text" w:hAnchor="page" w:x="10955" w:y="-27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631B30" w14:textId="763D2821" w:rsidR="00F50E7A" w:rsidRDefault="00F50E7A" w:rsidP="00F3532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8F4D" w14:textId="4ECB744C" w:rsidR="008009CA" w:rsidRDefault="008009CA" w:rsidP="00F42C72">
    <w:pPr>
      <w:tabs>
        <w:tab w:val="left" w:pos="3040"/>
        <w:tab w:val="left" w:pos="6464"/>
      </w:tabs>
    </w:pPr>
  </w:p>
  <w:p w14:paraId="5CC77096" w14:textId="6B250AC4" w:rsidR="008009CA" w:rsidRDefault="008009CA" w:rsidP="00B10EB1">
    <w:pPr>
      <w:ind w:left="-141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4417793"/>
      <w:docPartObj>
        <w:docPartGallery w:val="Page Numbers (Bottom of Page)"/>
        <w:docPartUnique/>
      </w:docPartObj>
    </w:sdtPr>
    <w:sdtContent>
      <w:p w14:paraId="0AB49034" w14:textId="77777777" w:rsidR="00517C60" w:rsidRDefault="00C34042" w:rsidP="00FE6375">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CE06C" w14:textId="77777777" w:rsidR="00517C60" w:rsidRDefault="00517C60" w:rsidP="003E4DC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1270802"/>
      <w:docPartObj>
        <w:docPartGallery w:val="Page Numbers (Bottom of Page)"/>
        <w:docPartUnique/>
      </w:docPartObj>
    </w:sdtPr>
    <w:sdtContent>
      <w:p w14:paraId="36144EF1" w14:textId="4D9879AC" w:rsidR="00FE6375" w:rsidRDefault="00FE6375" w:rsidP="00FE6375">
        <w:pPr>
          <w:pStyle w:val="Footer"/>
          <w:framePr w:wrap="none" w:vAnchor="text" w:hAnchor="page" w:x="10998" w:y="-7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F8344D" w14:textId="481114CC" w:rsidR="00517C60" w:rsidRDefault="00517C60" w:rsidP="003E4DC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B9FDD" w14:textId="77777777" w:rsidR="000C7C3F" w:rsidRDefault="000C7C3F" w:rsidP="008F3023">
      <w:pPr>
        <w:spacing w:after="0" w:line="240" w:lineRule="auto"/>
      </w:pPr>
      <w:r>
        <w:separator/>
      </w:r>
    </w:p>
  </w:footnote>
  <w:footnote w:type="continuationSeparator" w:id="0">
    <w:p w14:paraId="7F202181" w14:textId="77777777" w:rsidR="000C7C3F" w:rsidRDefault="000C7C3F" w:rsidP="008F3023">
      <w:pPr>
        <w:spacing w:after="0" w:line="240" w:lineRule="auto"/>
      </w:pPr>
      <w:r>
        <w:continuationSeparator/>
      </w:r>
    </w:p>
  </w:footnote>
  <w:footnote w:type="continuationNotice" w:id="1">
    <w:p w14:paraId="67BE820B" w14:textId="77777777" w:rsidR="000C7C3F" w:rsidRDefault="000C7C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223805"/>
    <w:multiLevelType w:val="multilevel"/>
    <w:tmpl w:val="9FDEB948"/>
    <w:numStyleLink w:val="DSSBulletList"/>
  </w:abstractNum>
  <w:abstractNum w:abstractNumId="10" w15:restartNumberingAfterBreak="0">
    <w:nsid w:val="49824738"/>
    <w:multiLevelType w:val="multilevel"/>
    <w:tmpl w:val="9FDEB948"/>
    <w:numStyleLink w:val="DSSBulletList"/>
  </w:abstractNum>
  <w:abstractNum w:abstractNumId="11"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6074ECA"/>
    <w:multiLevelType w:val="multilevel"/>
    <w:tmpl w:val="9FDEB948"/>
    <w:numStyleLink w:val="DSSBulletList"/>
  </w:abstractNum>
  <w:abstractNum w:abstractNumId="15"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5"/>
  </w:num>
  <w:num w:numId="2" w16cid:durableId="603616384">
    <w:abstractNumId w:val="13"/>
  </w:num>
  <w:num w:numId="3" w16cid:durableId="1776898335">
    <w:abstractNumId w:val="1"/>
  </w:num>
  <w:num w:numId="4" w16cid:durableId="2095198095">
    <w:abstractNumId w:val="7"/>
  </w:num>
  <w:num w:numId="5" w16cid:durableId="1272399657">
    <w:abstractNumId w:val="12"/>
  </w:num>
  <w:num w:numId="6" w16cid:durableId="49574427">
    <w:abstractNumId w:val="6"/>
  </w:num>
  <w:num w:numId="7" w16cid:durableId="1516722866">
    <w:abstractNumId w:val="3"/>
  </w:num>
  <w:num w:numId="8" w16cid:durableId="164823704">
    <w:abstractNumId w:val="5"/>
  </w:num>
  <w:num w:numId="9" w16cid:durableId="1422482963">
    <w:abstractNumId w:val="11"/>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0"/>
  </w:num>
  <w:num w:numId="13" w16cid:durableId="1936858350">
    <w:abstractNumId w:val="4"/>
  </w:num>
  <w:num w:numId="14" w16cid:durableId="1314525174">
    <w:abstractNumId w:val="8"/>
  </w:num>
  <w:num w:numId="15" w16cid:durableId="843473068">
    <w:abstractNumId w:val="14"/>
  </w:num>
  <w:num w:numId="16" w16cid:durableId="287008484">
    <w:abstractNumId w:val="2"/>
  </w:num>
  <w:num w:numId="17" w16cid:durableId="2046100428">
    <w:abstractNumId w:val="9"/>
  </w:num>
  <w:num w:numId="18" w16cid:durableId="175022458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140B8"/>
    <w:rsid w:val="000317E3"/>
    <w:rsid w:val="00032474"/>
    <w:rsid w:val="00044684"/>
    <w:rsid w:val="00054F5F"/>
    <w:rsid w:val="00064140"/>
    <w:rsid w:val="00065DCF"/>
    <w:rsid w:val="000750D2"/>
    <w:rsid w:val="00081610"/>
    <w:rsid w:val="00091ABE"/>
    <w:rsid w:val="000B5EF5"/>
    <w:rsid w:val="000B6B74"/>
    <w:rsid w:val="000B7D80"/>
    <w:rsid w:val="000C4A0F"/>
    <w:rsid w:val="000C7C3F"/>
    <w:rsid w:val="000D0755"/>
    <w:rsid w:val="000D423C"/>
    <w:rsid w:val="000D5965"/>
    <w:rsid w:val="000D5A08"/>
    <w:rsid w:val="000E5AD8"/>
    <w:rsid w:val="000E6227"/>
    <w:rsid w:val="000F5B57"/>
    <w:rsid w:val="000F7266"/>
    <w:rsid w:val="000F75FC"/>
    <w:rsid w:val="001025F8"/>
    <w:rsid w:val="00106400"/>
    <w:rsid w:val="001510D7"/>
    <w:rsid w:val="00161696"/>
    <w:rsid w:val="00174632"/>
    <w:rsid w:val="00175A9E"/>
    <w:rsid w:val="001900B2"/>
    <w:rsid w:val="001A7461"/>
    <w:rsid w:val="001C4603"/>
    <w:rsid w:val="001C64F8"/>
    <w:rsid w:val="001D0F6D"/>
    <w:rsid w:val="001E39FC"/>
    <w:rsid w:val="001E630D"/>
    <w:rsid w:val="001F64B8"/>
    <w:rsid w:val="001F6546"/>
    <w:rsid w:val="0020087F"/>
    <w:rsid w:val="00201C6D"/>
    <w:rsid w:val="00214210"/>
    <w:rsid w:val="002167AB"/>
    <w:rsid w:val="0022162B"/>
    <w:rsid w:val="002346B5"/>
    <w:rsid w:val="002408DC"/>
    <w:rsid w:val="00240A6E"/>
    <w:rsid w:val="00242D59"/>
    <w:rsid w:val="002532C0"/>
    <w:rsid w:val="00262CDD"/>
    <w:rsid w:val="002642B1"/>
    <w:rsid w:val="00265257"/>
    <w:rsid w:val="00266B26"/>
    <w:rsid w:val="00267A25"/>
    <w:rsid w:val="0027075A"/>
    <w:rsid w:val="002755A4"/>
    <w:rsid w:val="00275EA9"/>
    <w:rsid w:val="00281DFB"/>
    <w:rsid w:val="00282835"/>
    <w:rsid w:val="002847B5"/>
    <w:rsid w:val="00295934"/>
    <w:rsid w:val="002B3CC6"/>
    <w:rsid w:val="002B7002"/>
    <w:rsid w:val="002F2AD3"/>
    <w:rsid w:val="003021F2"/>
    <w:rsid w:val="003042A4"/>
    <w:rsid w:val="003069E0"/>
    <w:rsid w:val="00311FC7"/>
    <w:rsid w:val="00314451"/>
    <w:rsid w:val="00331DEA"/>
    <w:rsid w:val="003346EC"/>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15B6C"/>
    <w:rsid w:val="004220FC"/>
    <w:rsid w:val="004243F2"/>
    <w:rsid w:val="00431278"/>
    <w:rsid w:val="004354E6"/>
    <w:rsid w:val="00440CB8"/>
    <w:rsid w:val="004412CF"/>
    <w:rsid w:val="00441FD7"/>
    <w:rsid w:val="0045365D"/>
    <w:rsid w:val="00471456"/>
    <w:rsid w:val="0047261D"/>
    <w:rsid w:val="00481EAA"/>
    <w:rsid w:val="004837A4"/>
    <w:rsid w:val="00490F3B"/>
    <w:rsid w:val="00491310"/>
    <w:rsid w:val="004A2151"/>
    <w:rsid w:val="004B54CA"/>
    <w:rsid w:val="004B653B"/>
    <w:rsid w:val="004C73EF"/>
    <w:rsid w:val="004D7310"/>
    <w:rsid w:val="004E5CBF"/>
    <w:rsid w:val="004F77F4"/>
    <w:rsid w:val="0050098E"/>
    <w:rsid w:val="0050168B"/>
    <w:rsid w:val="005072B0"/>
    <w:rsid w:val="00515ED5"/>
    <w:rsid w:val="0051729F"/>
    <w:rsid w:val="00517AE4"/>
    <w:rsid w:val="00517C60"/>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1469"/>
    <w:rsid w:val="005D6069"/>
    <w:rsid w:val="005E1399"/>
    <w:rsid w:val="005E4DAE"/>
    <w:rsid w:val="005E6F55"/>
    <w:rsid w:val="005E73E2"/>
    <w:rsid w:val="005F2041"/>
    <w:rsid w:val="005F5EEF"/>
    <w:rsid w:val="00601837"/>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574D"/>
    <w:rsid w:val="006D161A"/>
    <w:rsid w:val="006D2DA3"/>
    <w:rsid w:val="006D622A"/>
    <w:rsid w:val="006F3D9C"/>
    <w:rsid w:val="007065F3"/>
    <w:rsid w:val="0072211A"/>
    <w:rsid w:val="0073320E"/>
    <w:rsid w:val="0073765D"/>
    <w:rsid w:val="00746215"/>
    <w:rsid w:val="007603CF"/>
    <w:rsid w:val="00765A7C"/>
    <w:rsid w:val="00785261"/>
    <w:rsid w:val="007929FE"/>
    <w:rsid w:val="00795CEA"/>
    <w:rsid w:val="007B0256"/>
    <w:rsid w:val="007C3D2E"/>
    <w:rsid w:val="007C7285"/>
    <w:rsid w:val="007D1C2F"/>
    <w:rsid w:val="007D30A2"/>
    <w:rsid w:val="007E007C"/>
    <w:rsid w:val="007E3959"/>
    <w:rsid w:val="007E3B8B"/>
    <w:rsid w:val="007F386D"/>
    <w:rsid w:val="008006FC"/>
    <w:rsid w:val="008009CA"/>
    <w:rsid w:val="0080363D"/>
    <w:rsid w:val="008063AF"/>
    <w:rsid w:val="00815A31"/>
    <w:rsid w:val="0082068B"/>
    <w:rsid w:val="00831FDD"/>
    <w:rsid w:val="00837F4E"/>
    <w:rsid w:val="0084227C"/>
    <w:rsid w:val="0085023A"/>
    <w:rsid w:val="0085088E"/>
    <w:rsid w:val="00850C04"/>
    <w:rsid w:val="008565DF"/>
    <w:rsid w:val="0085710F"/>
    <w:rsid w:val="00862EAA"/>
    <w:rsid w:val="00871AEF"/>
    <w:rsid w:val="00874643"/>
    <w:rsid w:val="00876CA6"/>
    <w:rsid w:val="00877018"/>
    <w:rsid w:val="008916D6"/>
    <w:rsid w:val="00891E2F"/>
    <w:rsid w:val="008B210B"/>
    <w:rsid w:val="008B5C71"/>
    <w:rsid w:val="008C3726"/>
    <w:rsid w:val="008D3758"/>
    <w:rsid w:val="008E0C72"/>
    <w:rsid w:val="008F1038"/>
    <w:rsid w:val="008F3023"/>
    <w:rsid w:val="009225F0"/>
    <w:rsid w:val="0094563F"/>
    <w:rsid w:val="00946B15"/>
    <w:rsid w:val="00987714"/>
    <w:rsid w:val="009902AF"/>
    <w:rsid w:val="009942D6"/>
    <w:rsid w:val="00996415"/>
    <w:rsid w:val="009B5AB3"/>
    <w:rsid w:val="009B717B"/>
    <w:rsid w:val="009D2DF8"/>
    <w:rsid w:val="009D3CCB"/>
    <w:rsid w:val="009D4AC2"/>
    <w:rsid w:val="009D55BD"/>
    <w:rsid w:val="009F6D01"/>
    <w:rsid w:val="00A13549"/>
    <w:rsid w:val="00A43E66"/>
    <w:rsid w:val="00A4462B"/>
    <w:rsid w:val="00A51123"/>
    <w:rsid w:val="00A6317F"/>
    <w:rsid w:val="00A743ED"/>
    <w:rsid w:val="00A74769"/>
    <w:rsid w:val="00A80DE0"/>
    <w:rsid w:val="00A85365"/>
    <w:rsid w:val="00AA7226"/>
    <w:rsid w:val="00AB1B09"/>
    <w:rsid w:val="00AB62CC"/>
    <w:rsid w:val="00AD01EF"/>
    <w:rsid w:val="00AD627F"/>
    <w:rsid w:val="00AD6700"/>
    <w:rsid w:val="00AF5C6E"/>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46E1"/>
    <w:rsid w:val="00BC5AB7"/>
    <w:rsid w:val="00BC79CD"/>
    <w:rsid w:val="00BE32B9"/>
    <w:rsid w:val="00BE7148"/>
    <w:rsid w:val="00C027B8"/>
    <w:rsid w:val="00C175D2"/>
    <w:rsid w:val="00C23E6D"/>
    <w:rsid w:val="00C27ABB"/>
    <w:rsid w:val="00C34042"/>
    <w:rsid w:val="00C36523"/>
    <w:rsid w:val="00C4058D"/>
    <w:rsid w:val="00C438A6"/>
    <w:rsid w:val="00C53EA0"/>
    <w:rsid w:val="00C55DE7"/>
    <w:rsid w:val="00C57001"/>
    <w:rsid w:val="00C62A1F"/>
    <w:rsid w:val="00C7347B"/>
    <w:rsid w:val="00C76B3D"/>
    <w:rsid w:val="00CA5D88"/>
    <w:rsid w:val="00CB718C"/>
    <w:rsid w:val="00CB74B3"/>
    <w:rsid w:val="00CC58D6"/>
    <w:rsid w:val="00CC62F7"/>
    <w:rsid w:val="00CE1CB4"/>
    <w:rsid w:val="00CE381E"/>
    <w:rsid w:val="00CE4A1F"/>
    <w:rsid w:val="00CF4CA4"/>
    <w:rsid w:val="00CF77DE"/>
    <w:rsid w:val="00D066BF"/>
    <w:rsid w:val="00D22A8A"/>
    <w:rsid w:val="00D2619A"/>
    <w:rsid w:val="00D40593"/>
    <w:rsid w:val="00D41502"/>
    <w:rsid w:val="00D5102A"/>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6274"/>
    <w:rsid w:val="00E30C3C"/>
    <w:rsid w:val="00E312EE"/>
    <w:rsid w:val="00E41322"/>
    <w:rsid w:val="00E51312"/>
    <w:rsid w:val="00E51EF1"/>
    <w:rsid w:val="00E56B19"/>
    <w:rsid w:val="00E643E0"/>
    <w:rsid w:val="00E708BB"/>
    <w:rsid w:val="00E761A2"/>
    <w:rsid w:val="00E761DE"/>
    <w:rsid w:val="00E82B90"/>
    <w:rsid w:val="00E847DA"/>
    <w:rsid w:val="00E858A7"/>
    <w:rsid w:val="00E86439"/>
    <w:rsid w:val="00E9285A"/>
    <w:rsid w:val="00E943B5"/>
    <w:rsid w:val="00E956B6"/>
    <w:rsid w:val="00E975C4"/>
    <w:rsid w:val="00EA550A"/>
    <w:rsid w:val="00EA66F0"/>
    <w:rsid w:val="00EB268B"/>
    <w:rsid w:val="00EB7949"/>
    <w:rsid w:val="00EC7AD6"/>
    <w:rsid w:val="00ED3F6A"/>
    <w:rsid w:val="00EE3834"/>
    <w:rsid w:val="00EE5D6C"/>
    <w:rsid w:val="00EE67D9"/>
    <w:rsid w:val="00EE68BA"/>
    <w:rsid w:val="00EF3823"/>
    <w:rsid w:val="00F047F4"/>
    <w:rsid w:val="00F07D2D"/>
    <w:rsid w:val="00F12BA1"/>
    <w:rsid w:val="00F148C2"/>
    <w:rsid w:val="00F15211"/>
    <w:rsid w:val="00F212CF"/>
    <w:rsid w:val="00F30908"/>
    <w:rsid w:val="00F32AAD"/>
    <w:rsid w:val="00F35322"/>
    <w:rsid w:val="00F37C38"/>
    <w:rsid w:val="00F42C72"/>
    <w:rsid w:val="00F42CAA"/>
    <w:rsid w:val="00F44F79"/>
    <w:rsid w:val="00F47877"/>
    <w:rsid w:val="00F47F8D"/>
    <w:rsid w:val="00F50E7A"/>
    <w:rsid w:val="00F61E92"/>
    <w:rsid w:val="00F726F6"/>
    <w:rsid w:val="00F85669"/>
    <w:rsid w:val="00F95B97"/>
    <w:rsid w:val="00FA1012"/>
    <w:rsid w:val="00FA7485"/>
    <w:rsid w:val="00FC143A"/>
    <w:rsid w:val="00FC3918"/>
    <w:rsid w:val="00FD2261"/>
    <w:rsid w:val="00FE6375"/>
    <w:rsid w:val="00FE6CFE"/>
    <w:rsid w:val="00FF1799"/>
    <w:rsid w:val="00FF6181"/>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eastAsiaTheme="majorEastAsia" w:hAnsiTheme="majorHAnsi"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eastAsiaTheme="majorEastAsia" w:hAnsiTheme="majorHAnsi"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eastAsiaTheme="majorEastAsia" w:hAnsiTheme="majorHAnsi"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eastAsiaTheme="majorEastAsia" w:hAnsiTheme="majorHAnsi"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eastAsiaTheme="majorEastAsia" w:hAnsiTheme="majorHAnsi"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b/>
      <w:bCs/>
      <w:color w:val="00808B"/>
      <w:spacing w:val="3"/>
      <w:sz w:val="52"/>
      <w:szCs w:val="28"/>
    </w:rPr>
  </w:style>
  <w:style w:type="character" w:customStyle="1" w:styleId="Heading2Char">
    <w:name w:val="Heading 2 Char"/>
    <w:basedOn w:val="DefaultParagraphFont"/>
    <w:link w:val="Heading2"/>
    <w:uiPriority w:val="9"/>
    <w:rsid w:val="00E41322"/>
    <w:rPr>
      <w:rFonts w:asciiTheme="majorHAnsi" w:eastAsiaTheme="majorEastAsia" w:hAnsiTheme="majorHAnsi"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41322"/>
    <w:rPr>
      <w:rFonts w:asciiTheme="majorHAnsi" w:eastAsiaTheme="majorEastAsia" w:hAnsiTheme="majorHAnsi" w:cstheme="majorBidi"/>
      <w:bCs/>
      <w:color w:val="00808B"/>
      <w:spacing w:val="3"/>
      <w:sz w:val="32"/>
    </w:rPr>
  </w:style>
  <w:style w:type="character" w:customStyle="1" w:styleId="Heading4Char">
    <w:name w:val="Heading 4 Char"/>
    <w:basedOn w:val="DefaultParagraphFont"/>
    <w:link w:val="Heading4"/>
    <w:uiPriority w:val="2"/>
    <w:rsid w:val="00E41322"/>
    <w:rPr>
      <w:rFonts w:asciiTheme="majorHAnsi" w:eastAsiaTheme="majorEastAsia" w:hAnsiTheme="majorHAnsi" w:cstheme="majorBidi"/>
      <w:b/>
      <w:bCs/>
      <w:iCs/>
      <w:color w:val="00808B"/>
      <w:spacing w:val="3"/>
      <w:sz w:val="28"/>
    </w:rPr>
  </w:style>
  <w:style w:type="character" w:customStyle="1" w:styleId="Heading5Char">
    <w:name w:val="Heading 5 Char"/>
    <w:basedOn w:val="DefaultParagraphFont"/>
    <w:link w:val="Heading5"/>
    <w:uiPriority w:val="2"/>
    <w:rsid w:val="00E41322"/>
    <w:rPr>
      <w:rFonts w:asciiTheme="majorHAnsi" w:eastAsiaTheme="majorEastAsia" w:hAnsiTheme="majorHAnsi" w:cstheme="majorBidi"/>
      <w:b/>
      <w:bCs/>
      <w:color w:val="00808B"/>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sz="4" w:space="10" w:color="005A70" w:themeColor="accent1"/>
        <w:bottom w:val="single" w:sz="4" w:space="10" w:color="005A70" w:themeColor="accent1"/>
      </w:pBdr>
      <w:spacing w:before="360" w:after="360"/>
      <w:ind w:left="864" w:right="864"/>
      <w:jc w:val="center"/>
    </w:pPr>
    <w:rPr>
      <w:i/>
      <w:iCs/>
      <w:color w:val="000000" w:themeColor="text1"/>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Header">
    <w:name w:val="header"/>
    <w:basedOn w:val="Normal"/>
    <w:link w:val="HeaderChar"/>
    <w:uiPriority w:val="99"/>
    <w:unhideWhenUsed/>
    <w:rsid w:val="00E7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DE"/>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semiHidden/>
    <w:unhideWhenUsed/>
    <w:rsid w:val="00E761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1DE"/>
    <w:rPr>
      <w:spacing w:val="3"/>
      <w:sz w:val="22"/>
    </w:rPr>
  </w:style>
  <w:style w:type="paragraph" w:customStyle="1" w:styleId="Heading1withsubtitle">
    <w:name w:val="Heading 1 (with subtitle)"/>
    <w:basedOn w:val="Heading1"/>
    <w:next w:val="Subtitle"/>
    <w:autoRedefine/>
    <w:uiPriority w:val="9"/>
    <w:qFormat/>
    <w:rsid w:val="00E4132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2847B5"/>
    <w:pPr>
      <w:spacing w:after="120"/>
    </w:pPr>
    <w:rPr>
      <w:noProof/>
      <w:color w:val="000000" w:themeColor="tex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5D1469"/>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5D1469"/>
    <w:rPr>
      <w:rFonts w:asciiTheme="majorHAnsi" w:eastAsia="Times New Roman" w:hAnsiTheme="majorHAnsi" w:cs="Arial"/>
      <w:bCs/>
      <w:iCs/>
      <w:color w:val="00808B"/>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eastAsiaTheme="majorEastAsia" w:hAnsiTheme="majorHAnsi" w:cstheme="majorBidi"/>
      <w:color w:val="000000" w:themeColor="text1"/>
      <w:sz w:val="66"/>
      <w:szCs w:val="52"/>
    </w:rPr>
  </w:style>
  <w:style w:type="character" w:customStyle="1" w:styleId="TitleChar">
    <w:name w:val="Title Char"/>
    <w:basedOn w:val="DefaultParagraphFont"/>
    <w:link w:val="Title"/>
    <w:uiPriority w:val="10"/>
    <w:rsid w:val="002847B5"/>
    <w:rPr>
      <w:rFonts w:asciiTheme="majorHAnsi" w:eastAsiaTheme="majorEastAsia" w:hAnsiTheme="majorHAnsi" w:cstheme="majorBidi"/>
      <w:color w:val="000000" w:themeColor="tex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IntenseQuoteChar">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styleId="PageNumber">
    <w:name w:val="page number"/>
    <w:basedOn w:val="DefaultParagraphFont"/>
    <w:uiPriority w:val="99"/>
    <w:semiHidden/>
    <w:unhideWhenUsed/>
    <w:rsid w:val="00D5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espect.gov.au/conversation-gui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dshelpline.com.au/parents/issues/helping-kids-handle-conflict"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50FD4F2C-0845-40BC-B476-BF5F047775E5}"/>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604</Words>
  <Characters>2925</Characters>
  <Application>Microsoft Office Word</Application>
  <DocSecurity>0</DocSecurity>
  <Lines>57</Lines>
  <Paragraphs>24</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guide - Thinking about the conversation</dc:title>
  <dc:subject/>
  <dc:creator>Department of Social Services</dc:creator>
  <cp:keywords>Stop it at the Start [SEC=OFFICIAL]</cp:keywords>
  <cp:lastModifiedBy>CARREJO, Eleni</cp:lastModifiedBy>
  <cp:revision>14</cp:revision>
  <cp:lastPrinted>2014-10-25T23:51:00Z</cp:lastPrinted>
  <dcterms:created xsi:type="dcterms:W3CDTF">2024-07-03T01:29:00Z</dcterms:created>
  <dcterms:modified xsi:type="dcterms:W3CDTF">2024-07-04T04:32:00Z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4E07EBDACD8B4AB4FADB5CA0E8356024</vt:lpwstr>
  </property>
  <property fmtid="{D5CDD505-2E9C-101B-9397-08002B2CF9AE}" pid="21" name="PM_Hash_Salt">
    <vt:lpwstr>565BCA20E5F90DF5903083AD67D57476</vt:lpwstr>
  </property>
  <property fmtid="{D5CDD505-2E9C-101B-9397-08002B2CF9AE}" pid="22" name="PM_Hash_SHA1">
    <vt:lpwstr>83FE81630FBBBF565488CB2A632DF4B76A0711B2</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89caac3b3d364e6f8b0fbc341f4d0fb1</vt:lpwstr>
  </property>
  <property fmtid="{D5CDD505-2E9C-101B-9397-08002B2CF9AE}" pid="35" name="MSIP_Label_eb34d90b-fc41-464d-af60-f74d721d0790_ContentBits">
    <vt:lpwstr>0</vt:lpwstr>
  </property>
  <property fmtid="{D5CDD505-2E9C-101B-9397-08002B2CF9AE}" pid="36" name="PMHMAC">
    <vt:lpwstr>v=2022.1;a=SHA256;h=F96CCAB3B698AB0C744C17A35274B2A4607091496C6DEE267C9C97BA0409E6BC</vt:lpwstr>
  </property>
  <property fmtid="{D5CDD505-2E9C-101B-9397-08002B2CF9AE}" pid="37" name="PMUuid">
    <vt:lpwstr>v=2022.2;d=gov.au;g=46DD6D7C-8107-577B-BC6E-F348953B2E44</vt:lpwstr>
  </property>
</Properties>
</file>