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6B632D4B" w:rsidR="00F7150E" w:rsidRPr="003124AF" w:rsidRDefault="002B059B" w:rsidP="002B059B">
      <w:pPr>
        <w:pStyle w:val="Heading1"/>
        <w:bidi/>
      </w:pPr>
      <w:r w:rsidRPr="002B059B">
        <w:rPr>
          <w:rtl/>
        </w:rPr>
        <w:t xml:space="preserve">موضوع </w:t>
      </w:r>
      <w:proofErr w:type="spellStart"/>
      <w:r w:rsidRPr="002B059B">
        <w:rPr>
          <w:rtl/>
        </w:rPr>
        <w:t>توض</w:t>
      </w:r>
      <w:r w:rsidRPr="002B059B">
        <w:rPr>
          <w:rFonts w:hint="cs"/>
          <w:rtl/>
        </w:rPr>
        <w:t>ی</w:t>
      </w:r>
      <w:r w:rsidRPr="002B059B">
        <w:rPr>
          <w:rFonts w:hint="eastAsia"/>
          <w:rtl/>
        </w:rPr>
        <w:t>ح</w:t>
      </w:r>
      <w:proofErr w:type="spellEnd"/>
      <w:r w:rsidRPr="002B059B">
        <w:rPr>
          <w:rtl/>
        </w:rPr>
        <w:t xml:space="preserve"> داده شد</w:t>
      </w:r>
    </w:p>
    <w:p w14:paraId="0E8AE8D1" w14:textId="77777777" w:rsidR="002B059B" w:rsidRPr="002B059B" w:rsidRDefault="002B059B" w:rsidP="002B059B">
      <w:pPr>
        <w:pStyle w:val="Heading2"/>
        <w:bidi/>
        <w:rPr>
          <w:lang w:val="en-US"/>
        </w:rPr>
      </w:pPr>
      <w:proofErr w:type="spellStart"/>
      <w:r w:rsidRPr="002B059B">
        <w:rPr>
          <w:rtl/>
        </w:rPr>
        <w:t>درک</w:t>
      </w:r>
      <w:proofErr w:type="spellEnd"/>
      <w:r w:rsidRPr="002B059B">
        <w:rPr>
          <w:lang w:val="en-US"/>
        </w:rPr>
        <w:t xml:space="preserve"> </w:t>
      </w:r>
      <w:proofErr w:type="spellStart"/>
      <w:r w:rsidRPr="002B059B">
        <w:rPr>
          <w:rtl/>
        </w:rPr>
        <w:t>خشونت</w:t>
      </w:r>
      <w:proofErr w:type="spellEnd"/>
      <w:r w:rsidRPr="002B059B">
        <w:rPr>
          <w:lang w:val="en-US"/>
        </w:rPr>
        <w:t xml:space="preserve"> </w:t>
      </w:r>
      <w:proofErr w:type="spellStart"/>
      <w:r w:rsidRPr="002B059B">
        <w:rPr>
          <w:rtl/>
        </w:rPr>
        <w:t>علیه</w:t>
      </w:r>
      <w:proofErr w:type="spellEnd"/>
      <w:r w:rsidRPr="002B059B">
        <w:rPr>
          <w:lang w:val="en-US"/>
        </w:rPr>
        <w:t xml:space="preserve"> </w:t>
      </w:r>
      <w:r w:rsidRPr="002B059B">
        <w:rPr>
          <w:rtl/>
        </w:rPr>
        <w:t>زنان</w:t>
      </w:r>
      <w:r w:rsidRPr="002B059B">
        <w:rPr>
          <w:lang w:val="en-US"/>
        </w:rPr>
        <w:t xml:space="preserve"> </w:t>
      </w:r>
      <w:r w:rsidRPr="002B059B">
        <w:rPr>
          <w:rtl/>
        </w:rPr>
        <w:t>در</w:t>
      </w:r>
      <w:r w:rsidRPr="002B059B">
        <w:rPr>
          <w:lang w:val="en-US"/>
        </w:rPr>
        <w:t xml:space="preserve"> </w:t>
      </w:r>
      <w:proofErr w:type="spellStart"/>
      <w:r w:rsidRPr="002B059B">
        <w:rPr>
          <w:rtl/>
        </w:rPr>
        <w:t>استرالیا</w:t>
      </w:r>
      <w:proofErr w:type="spellEnd"/>
    </w:p>
    <w:p w14:paraId="3385319B" w14:textId="711A9C1B" w:rsidR="00F7150E" w:rsidRPr="002B059B" w:rsidRDefault="002B059B" w:rsidP="002B059B">
      <w:pPr>
        <w:pStyle w:val="Heading2"/>
        <w:bidi/>
        <w:rPr>
          <w:lang w:val="en-US"/>
        </w:rPr>
      </w:pPr>
      <w:r w:rsidRPr="002B059B">
        <w:rPr>
          <w:rtl/>
        </w:rPr>
        <w:t>موضوع</w:t>
      </w:r>
    </w:p>
    <w:p w14:paraId="17CCDA8F" w14:textId="0C04EC07" w:rsidR="00F7150E" w:rsidRPr="002B059B" w:rsidRDefault="002B059B" w:rsidP="002B059B">
      <w:pPr>
        <w:pStyle w:val="Heading3"/>
        <w:bidi/>
        <w:rPr>
          <w:lang w:val="en-US"/>
        </w:rPr>
      </w:pPr>
      <w:r w:rsidRPr="002B059B">
        <w:rPr>
          <w:rtl/>
        </w:rPr>
        <w:t>همه</w:t>
      </w:r>
      <w:r w:rsidRPr="002B059B">
        <w:rPr>
          <w:lang w:val="en-US"/>
        </w:rPr>
        <w:t xml:space="preserve"> </w:t>
      </w:r>
      <w:proofErr w:type="spellStart"/>
      <w:r w:rsidRPr="002B059B">
        <w:rPr>
          <w:rtl/>
        </w:rPr>
        <w:t>بی</w:t>
      </w:r>
      <w:proofErr w:type="spellEnd"/>
      <w:r w:rsidRPr="002B059B">
        <w:rPr>
          <w:lang w:val="en-US"/>
        </w:rPr>
        <w:t xml:space="preserve"> </w:t>
      </w:r>
      <w:proofErr w:type="spellStart"/>
      <w:r w:rsidRPr="002B059B">
        <w:rPr>
          <w:rtl/>
        </w:rPr>
        <w:t>احترامی</w:t>
      </w:r>
      <w:proofErr w:type="spellEnd"/>
      <w:r w:rsidRPr="002B059B">
        <w:rPr>
          <w:lang w:val="en-US"/>
        </w:rPr>
        <w:t xml:space="preserve"> </w:t>
      </w:r>
      <w:r w:rsidRPr="002B059B">
        <w:rPr>
          <w:rtl/>
        </w:rPr>
        <w:t>ها</w:t>
      </w:r>
      <w:r w:rsidRPr="002B059B">
        <w:rPr>
          <w:lang w:val="en-US"/>
        </w:rPr>
        <w:t xml:space="preserve"> </w:t>
      </w:r>
      <w:r w:rsidRPr="002B059B">
        <w:rPr>
          <w:rtl/>
        </w:rPr>
        <w:t>به</w:t>
      </w:r>
      <w:r w:rsidRPr="002B059B">
        <w:rPr>
          <w:lang w:val="en-US"/>
        </w:rPr>
        <w:t xml:space="preserve"> </w:t>
      </w:r>
      <w:r w:rsidRPr="002B059B">
        <w:rPr>
          <w:rtl/>
        </w:rPr>
        <w:t>زنان</w:t>
      </w:r>
      <w:r w:rsidRPr="002B059B">
        <w:rPr>
          <w:lang w:val="en-US"/>
        </w:rPr>
        <w:t xml:space="preserve"> </w:t>
      </w:r>
      <w:r w:rsidRPr="002B059B">
        <w:rPr>
          <w:rtl/>
        </w:rPr>
        <w:t>باعث</w:t>
      </w:r>
      <w:r w:rsidRPr="002B059B">
        <w:rPr>
          <w:lang w:val="en-US"/>
        </w:rPr>
        <w:t xml:space="preserve"> </w:t>
      </w:r>
      <w:proofErr w:type="spellStart"/>
      <w:r w:rsidRPr="002B059B">
        <w:rPr>
          <w:rtl/>
        </w:rPr>
        <w:t>خشونت</w:t>
      </w:r>
      <w:proofErr w:type="spellEnd"/>
      <w:r w:rsidRPr="002B059B">
        <w:rPr>
          <w:lang w:val="en-US"/>
        </w:rPr>
        <w:t xml:space="preserve"> </w:t>
      </w:r>
      <w:proofErr w:type="spellStart"/>
      <w:r w:rsidRPr="002B059B">
        <w:rPr>
          <w:rtl/>
        </w:rPr>
        <w:t>نموشونه</w:t>
      </w:r>
      <w:proofErr w:type="spellEnd"/>
      <w:r w:rsidRPr="002B059B">
        <w:rPr>
          <w:lang w:val="en-US"/>
        </w:rPr>
        <w:t>.</w:t>
      </w:r>
      <w:r>
        <w:rPr>
          <w:rFonts w:hint="cs"/>
          <w:rtl/>
          <w:lang w:val="en-US"/>
        </w:rPr>
        <w:t xml:space="preserve"> </w:t>
      </w:r>
      <w:r w:rsidRPr="002B059B">
        <w:rPr>
          <w:rtl/>
        </w:rPr>
        <w:t>اما</w:t>
      </w:r>
      <w:r w:rsidRPr="002B059B">
        <w:rPr>
          <w:lang w:val="en-US"/>
        </w:rPr>
        <w:t xml:space="preserve"> </w:t>
      </w:r>
      <w:r w:rsidRPr="002B059B">
        <w:rPr>
          <w:rtl/>
        </w:rPr>
        <w:t>همه</w:t>
      </w:r>
      <w:r w:rsidRPr="002B059B">
        <w:rPr>
          <w:lang w:val="en-US"/>
        </w:rPr>
        <w:t xml:space="preserve"> </w:t>
      </w:r>
      <w:proofErr w:type="spellStart"/>
      <w:r w:rsidRPr="002B059B">
        <w:rPr>
          <w:rtl/>
        </w:rPr>
        <w:t>خشونت</w:t>
      </w:r>
      <w:proofErr w:type="spellEnd"/>
      <w:r w:rsidRPr="002B059B">
        <w:rPr>
          <w:lang w:val="en-US"/>
        </w:rPr>
        <w:t xml:space="preserve"> </w:t>
      </w:r>
      <w:r w:rsidRPr="002B059B">
        <w:rPr>
          <w:rtl/>
        </w:rPr>
        <w:t>ها</w:t>
      </w:r>
      <w:r w:rsidRPr="002B059B">
        <w:rPr>
          <w:lang w:val="en-US"/>
        </w:rPr>
        <w:t xml:space="preserve"> </w:t>
      </w:r>
      <w:proofErr w:type="spellStart"/>
      <w:r w:rsidRPr="002B059B">
        <w:rPr>
          <w:rtl/>
        </w:rPr>
        <w:t>علیه</w:t>
      </w:r>
      <w:proofErr w:type="spellEnd"/>
      <w:r w:rsidRPr="002B059B">
        <w:rPr>
          <w:lang w:val="en-US"/>
        </w:rPr>
        <w:t xml:space="preserve"> </w:t>
      </w:r>
      <w:r w:rsidRPr="002B059B">
        <w:rPr>
          <w:rtl/>
        </w:rPr>
        <w:t>زنان</w:t>
      </w:r>
      <w:r w:rsidRPr="002B059B">
        <w:rPr>
          <w:lang w:val="en-US"/>
        </w:rPr>
        <w:t xml:space="preserve"> </w:t>
      </w:r>
      <w:proofErr w:type="spellStart"/>
      <w:r w:rsidRPr="002B059B">
        <w:rPr>
          <w:rtl/>
        </w:rPr>
        <w:t>با</w:t>
      </w:r>
      <w:proofErr w:type="spellEnd"/>
      <w:r w:rsidRPr="002B059B">
        <w:rPr>
          <w:lang w:val="en-US"/>
        </w:rPr>
        <w:t xml:space="preserve"> </w:t>
      </w:r>
      <w:proofErr w:type="spellStart"/>
      <w:r w:rsidRPr="002B059B">
        <w:rPr>
          <w:rtl/>
        </w:rPr>
        <w:t>رفتارهای</w:t>
      </w:r>
      <w:proofErr w:type="spellEnd"/>
      <w:r w:rsidRPr="002B059B">
        <w:rPr>
          <w:lang w:val="en-US"/>
        </w:rPr>
        <w:t xml:space="preserve"> </w:t>
      </w:r>
      <w:proofErr w:type="spellStart"/>
      <w:r w:rsidRPr="002B059B">
        <w:rPr>
          <w:rtl/>
        </w:rPr>
        <w:t>غیر</w:t>
      </w:r>
      <w:proofErr w:type="spellEnd"/>
      <w:r w:rsidRPr="002B059B">
        <w:rPr>
          <w:lang w:val="en-US"/>
        </w:rPr>
        <w:t xml:space="preserve"> </w:t>
      </w:r>
      <w:proofErr w:type="spellStart"/>
      <w:r w:rsidRPr="002B059B">
        <w:rPr>
          <w:rtl/>
        </w:rPr>
        <w:t>محترمانه</w:t>
      </w:r>
      <w:proofErr w:type="spellEnd"/>
      <w:r w:rsidRPr="002B059B">
        <w:rPr>
          <w:lang w:val="en-US"/>
        </w:rPr>
        <w:t xml:space="preserve"> </w:t>
      </w:r>
      <w:r w:rsidRPr="002B059B">
        <w:rPr>
          <w:rtl/>
        </w:rPr>
        <w:t>شروع</w:t>
      </w:r>
      <w:r w:rsidRPr="002B059B">
        <w:rPr>
          <w:lang w:val="en-US"/>
        </w:rPr>
        <w:t xml:space="preserve"> </w:t>
      </w:r>
      <w:proofErr w:type="spellStart"/>
      <w:r w:rsidRPr="002B059B">
        <w:rPr>
          <w:rtl/>
        </w:rPr>
        <w:t>موشوند</w:t>
      </w:r>
      <w:proofErr w:type="spellEnd"/>
      <w:r w:rsidRPr="002B059B">
        <w:rPr>
          <w:lang w:val="en-US"/>
        </w:rPr>
        <w:t>.</w:t>
      </w:r>
    </w:p>
    <w:p w14:paraId="1FC81BF0" w14:textId="2D1FD838" w:rsidR="002B059B" w:rsidRDefault="002B059B" w:rsidP="002B059B">
      <w:pPr>
        <w:bidi/>
        <w:rPr>
          <w:rtl/>
          <w:lang w:bidi="ar-YE"/>
        </w:rPr>
      </w:pPr>
      <w:r w:rsidRPr="002B059B">
        <w:rPr>
          <w:rtl/>
          <w:lang w:bidi="ar-YE"/>
        </w:rPr>
        <w:t>خشونت علیه زنان در استرالیا در ابعاد همه گیر است.</w:t>
      </w:r>
    </w:p>
    <w:p w14:paraId="6817C336" w14:textId="161F97D7" w:rsidR="002B059B" w:rsidRPr="002B059B" w:rsidRDefault="002B059B" w:rsidP="002B059B">
      <w:pPr>
        <w:bidi/>
        <w:rPr>
          <w:lang w:val="en-US"/>
        </w:rPr>
      </w:pPr>
      <w:r w:rsidRPr="002B059B">
        <w:rPr>
          <w:rtl/>
          <w:lang w:bidi="ar-YE"/>
        </w:rPr>
        <w:t xml:space="preserve">در سال </w:t>
      </w:r>
      <w:r w:rsidRPr="002B059B">
        <w:rPr>
          <w:lang w:val="en-US"/>
        </w:rPr>
        <w:t>2022-2023</w:t>
      </w:r>
      <w:r w:rsidRPr="002B059B">
        <w:rPr>
          <w:rtl/>
          <w:lang w:bidi="ar-YE"/>
        </w:rPr>
        <w:t xml:space="preserve">، هر </w:t>
      </w:r>
      <w:r w:rsidRPr="002B059B">
        <w:rPr>
          <w:lang w:val="en-US"/>
        </w:rPr>
        <w:t>11</w:t>
      </w:r>
      <w:r w:rsidRPr="002B059B">
        <w:rPr>
          <w:rtl/>
          <w:lang w:bidi="ar-YE"/>
        </w:rPr>
        <w:t xml:space="preserve"> روز </w:t>
      </w:r>
      <w:r w:rsidRPr="002B059B">
        <w:rPr>
          <w:lang w:val="en-US"/>
        </w:rPr>
        <w:t>1</w:t>
      </w:r>
      <w:r w:rsidRPr="002B059B">
        <w:rPr>
          <w:rtl/>
          <w:lang w:bidi="ar-YE"/>
        </w:rPr>
        <w:t xml:space="preserve"> زن توسط شریک فعلی یا سابق خود در استرالیا کشته موشد</w:t>
      </w:r>
      <w:r w:rsidRPr="00A17C1F">
        <w:rPr>
          <w:rStyle w:val="FootnoteReference"/>
        </w:rPr>
        <w:footnoteReference w:id="1"/>
      </w:r>
      <w:r w:rsidRPr="002B059B">
        <w:rPr>
          <w:rtl/>
          <w:lang w:bidi="ar-YE"/>
        </w:rPr>
        <w:t xml:space="preserve">. </w:t>
      </w:r>
    </w:p>
    <w:p w14:paraId="3132FDDA" w14:textId="72A8DCC2" w:rsidR="002B059B" w:rsidRDefault="002B059B" w:rsidP="002B059B">
      <w:pPr>
        <w:bidi/>
        <w:rPr>
          <w:rtl/>
        </w:rPr>
      </w:pPr>
      <w:r w:rsidRPr="002B059B">
        <w:rPr>
          <w:rtl/>
          <w:lang w:bidi="ar-YE"/>
        </w:rPr>
        <w:t xml:space="preserve">از سن </w:t>
      </w:r>
      <w:r w:rsidRPr="002B059B">
        <w:rPr>
          <w:lang w:val="en-US"/>
        </w:rPr>
        <w:t>15</w:t>
      </w:r>
      <w:r w:rsidRPr="002B059B">
        <w:rPr>
          <w:rtl/>
          <w:lang w:bidi="ar-YE"/>
        </w:rPr>
        <w:t xml:space="preserve"> سالگی:</w:t>
      </w:r>
    </w:p>
    <w:p w14:paraId="1529BF80" w14:textId="6EC54C8F" w:rsidR="00F7150E" w:rsidRPr="00F7150E" w:rsidRDefault="002B059B" w:rsidP="002B059B">
      <w:pPr>
        <w:pStyle w:val="BulletList"/>
        <w:bidi/>
      </w:pPr>
      <w:r w:rsidRPr="002B059B">
        <w:rPr>
          <w:rtl/>
          <w:lang w:bidi="ar-YE"/>
        </w:rPr>
        <w:t xml:space="preserve">از هر </w:t>
      </w:r>
      <w:r w:rsidRPr="002B059B">
        <w:rPr>
          <w:lang w:val="en-US"/>
        </w:rPr>
        <w:t>4</w:t>
      </w:r>
      <w:r w:rsidRPr="002B059B">
        <w:rPr>
          <w:rtl/>
          <w:lang w:bidi="ar-YE"/>
        </w:rPr>
        <w:t xml:space="preserve"> زن </w:t>
      </w:r>
      <w:r w:rsidRPr="002B059B">
        <w:rPr>
          <w:lang w:val="en-US"/>
        </w:rPr>
        <w:t>1</w:t>
      </w:r>
      <w:r w:rsidRPr="002B059B">
        <w:rPr>
          <w:rtl/>
          <w:lang w:bidi="ar-YE"/>
        </w:rPr>
        <w:t xml:space="preserve"> زن خشونت توسط شریک صمیمی خود را تجربه کرده، در مقایسه با </w:t>
      </w:r>
      <w:r w:rsidRPr="002B059B">
        <w:rPr>
          <w:lang w:val="en-US"/>
        </w:rPr>
        <w:t>1</w:t>
      </w:r>
      <w:r w:rsidRPr="002B059B">
        <w:rPr>
          <w:rtl/>
          <w:lang w:bidi="ar-YE"/>
        </w:rPr>
        <w:t xml:space="preserve"> در </w:t>
      </w:r>
      <w:r w:rsidRPr="002B059B">
        <w:rPr>
          <w:lang w:val="en-US"/>
        </w:rPr>
        <w:t>14</w:t>
      </w:r>
      <w:r w:rsidRPr="002B059B">
        <w:rPr>
          <w:rtl/>
          <w:lang w:bidi="ar-YE"/>
        </w:rPr>
        <w:t xml:space="preserve"> مرد.</w:t>
      </w:r>
      <w:r w:rsidR="00F96128">
        <w:rPr>
          <w:rStyle w:val="FootnoteReference"/>
        </w:rPr>
        <w:footnoteReference w:id="2"/>
      </w:r>
      <w:r w:rsidR="00F7150E" w:rsidRPr="00F7150E">
        <w:t xml:space="preserve"> </w:t>
      </w:r>
    </w:p>
    <w:p w14:paraId="6FC089B1" w14:textId="058FC871" w:rsidR="00F7150E" w:rsidRPr="00F7150E" w:rsidRDefault="002B059B" w:rsidP="002B059B">
      <w:pPr>
        <w:pStyle w:val="BulletList"/>
        <w:bidi/>
      </w:pPr>
      <w:r w:rsidRPr="002B059B">
        <w:rPr>
          <w:rtl/>
          <w:lang w:bidi="ar-YE"/>
        </w:rPr>
        <w:t xml:space="preserve">از هر </w:t>
      </w:r>
      <w:r w:rsidRPr="002B059B">
        <w:rPr>
          <w:lang w:val="en-US"/>
        </w:rPr>
        <w:t>11</w:t>
      </w:r>
      <w:r w:rsidRPr="002B059B">
        <w:rPr>
          <w:rtl/>
          <w:lang w:bidi="ar-YE"/>
        </w:rPr>
        <w:t xml:space="preserve"> زن، </w:t>
      </w:r>
      <w:r w:rsidRPr="002B059B">
        <w:rPr>
          <w:lang w:val="en-US"/>
        </w:rPr>
        <w:t>1</w:t>
      </w:r>
      <w:r w:rsidRPr="002B059B">
        <w:rPr>
          <w:rtl/>
          <w:lang w:bidi="ar-YE"/>
        </w:rPr>
        <w:t xml:space="preserve"> زن خشونت را توسط دوست پسر، دوست دختر، ملاقاتی خود تجربه کرده است، در حالی که این مورد از هر </w:t>
      </w:r>
      <w:r w:rsidRPr="002B059B">
        <w:rPr>
          <w:lang w:val="en-US"/>
        </w:rPr>
        <w:t>44</w:t>
      </w:r>
      <w:r w:rsidRPr="002B059B">
        <w:rPr>
          <w:rtl/>
          <w:lang w:bidi="ar-YE"/>
        </w:rPr>
        <w:t xml:space="preserve"> مرد </w:t>
      </w:r>
      <w:r w:rsidRPr="002B059B">
        <w:rPr>
          <w:lang w:val="en-US"/>
        </w:rPr>
        <w:t>1</w:t>
      </w:r>
      <w:r w:rsidRPr="002B059B">
        <w:rPr>
          <w:rtl/>
          <w:lang w:bidi="ar-YE"/>
        </w:rPr>
        <w:t xml:space="preserve"> نفر می</w:t>
      </w:r>
      <w:r w:rsidRPr="002B059B">
        <w:rPr>
          <w:lang w:val="en-US"/>
        </w:rPr>
        <w:t>‌</w:t>
      </w:r>
      <w:r w:rsidRPr="002B059B">
        <w:rPr>
          <w:rtl/>
          <w:lang w:bidi="ar-YE"/>
        </w:rPr>
        <w:t>باشدً.</w:t>
      </w:r>
      <w:r w:rsidR="00F96128">
        <w:rPr>
          <w:rStyle w:val="FootnoteReference"/>
        </w:rPr>
        <w:footnoteReference w:id="3"/>
      </w:r>
    </w:p>
    <w:p w14:paraId="7DA4603F" w14:textId="6D4652FB" w:rsidR="00F7150E" w:rsidRPr="00F7150E" w:rsidRDefault="002B059B" w:rsidP="002B059B">
      <w:pPr>
        <w:pStyle w:val="BulletList"/>
        <w:bidi/>
      </w:pPr>
      <w:r w:rsidRPr="002B059B">
        <w:rPr>
          <w:rtl/>
          <w:lang w:bidi="ar-YE"/>
        </w:rPr>
        <w:t xml:space="preserve">از هر </w:t>
      </w:r>
      <w:r w:rsidRPr="002B059B">
        <w:rPr>
          <w:lang w:val="en-US"/>
        </w:rPr>
        <w:t>4</w:t>
      </w:r>
      <w:r w:rsidRPr="002B059B">
        <w:rPr>
          <w:rtl/>
          <w:lang w:bidi="ar-YE"/>
        </w:rPr>
        <w:t xml:space="preserve"> زن، </w:t>
      </w:r>
      <w:r w:rsidRPr="002B059B">
        <w:rPr>
          <w:lang w:val="en-US"/>
        </w:rPr>
        <w:t>1</w:t>
      </w:r>
      <w:r w:rsidRPr="002B059B">
        <w:rPr>
          <w:rtl/>
          <w:lang w:bidi="ar-YE"/>
        </w:rPr>
        <w:t xml:space="preserve"> زن سوء استفاده عاطفی شریک زندگی را تجربه کرده است در مقایسه با </w:t>
      </w:r>
      <w:r w:rsidRPr="002B059B">
        <w:rPr>
          <w:lang w:val="en-US"/>
        </w:rPr>
        <w:t>1</w:t>
      </w:r>
      <w:r w:rsidRPr="002B059B">
        <w:rPr>
          <w:rtl/>
          <w:lang w:bidi="ar-YE"/>
        </w:rPr>
        <w:t xml:space="preserve"> مرد در </w:t>
      </w:r>
      <w:r w:rsidRPr="002B059B">
        <w:rPr>
          <w:lang w:val="en-US"/>
        </w:rPr>
        <w:t>7</w:t>
      </w:r>
      <w:r w:rsidRPr="002B059B">
        <w:rPr>
          <w:rtl/>
          <w:lang w:bidi="ar-YE"/>
        </w:rPr>
        <w:t xml:space="preserve"> نفر.</w:t>
      </w:r>
      <w:r w:rsidR="00F96128">
        <w:rPr>
          <w:rStyle w:val="FootnoteReference"/>
        </w:rPr>
        <w:footnoteReference w:id="4"/>
      </w:r>
      <w:r w:rsidR="00F7150E" w:rsidRPr="00F7150E">
        <w:t xml:space="preserve"> </w:t>
      </w:r>
    </w:p>
    <w:p w14:paraId="260D4D6B" w14:textId="132E2778" w:rsidR="00F7150E" w:rsidRPr="00F7150E" w:rsidRDefault="002B059B" w:rsidP="002B059B">
      <w:pPr>
        <w:pStyle w:val="BulletList"/>
        <w:bidi/>
        <w:rPr>
          <w:lang w:bidi="ar-YE"/>
        </w:rPr>
      </w:pPr>
      <w:r w:rsidRPr="002B059B">
        <w:rPr>
          <w:rtl/>
          <w:lang w:bidi="ar-YE"/>
        </w:rPr>
        <w:t xml:space="preserve">از هر </w:t>
      </w:r>
      <w:r w:rsidRPr="002B059B">
        <w:rPr>
          <w:lang w:val="en-US"/>
        </w:rPr>
        <w:t>12</w:t>
      </w:r>
      <w:r w:rsidRPr="002B059B">
        <w:rPr>
          <w:rtl/>
          <w:lang w:bidi="ar-YE"/>
        </w:rPr>
        <w:t xml:space="preserve"> زن </w:t>
      </w:r>
      <w:r w:rsidRPr="002B059B">
        <w:rPr>
          <w:lang w:val="en-US"/>
        </w:rPr>
        <w:t>1</w:t>
      </w:r>
      <w:r w:rsidRPr="002B059B">
        <w:rPr>
          <w:rtl/>
          <w:lang w:bidi="ar-YE"/>
        </w:rPr>
        <w:t xml:space="preserve"> زن، از سن </w:t>
      </w:r>
      <w:r w:rsidRPr="002B059B">
        <w:rPr>
          <w:lang w:val="en-US"/>
        </w:rPr>
        <w:t>15</w:t>
      </w:r>
      <w:r w:rsidRPr="002B059B">
        <w:rPr>
          <w:rtl/>
          <w:lang w:bidi="ar-YE"/>
        </w:rPr>
        <w:t xml:space="preserve"> سالگی خشونت توسط یکی از اعضای خانواده را تجربه کرده است، در حالی که این تعداد در مقایسه به مردان </w:t>
      </w:r>
      <w:r w:rsidRPr="002B059B">
        <w:rPr>
          <w:lang w:val="en-US"/>
        </w:rPr>
        <w:t>1</w:t>
      </w:r>
      <w:r w:rsidRPr="002B059B">
        <w:rPr>
          <w:rtl/>
          <w:lang w:bidi="ar-YE"/>
        </w:rPr>
        <w:t xml:space="preserve"> مرد در </w:t>
      </w:r>
      <w:r w:rsidRPr="002B059B">
        <w:rPr>
          <w:lang w:val="en-US"/>
        </w:rPr>
        <w:t>17</w:t>
      </w:r>
      <w:r w:rsidRPr="002B059B">
        <w:rPr>
          <w:rtl/>
          <w:lang w:bidi="ar-YE"/>
        </w:rPr>
        <w:t xml:space="preserve"> می</w:t>
      </w:r>
      <w:r w:rsidRPr="002B059B">
        <w:rPr>
          <w:lang w:val="en-US"/>
        </w:rPr>
        <w:t>‌</w:t>
      </w:r>
      <w:r w:rsidRPr="002B059B">
        <w:rPr>
          <w:rtl/>
          <w:lang w:bidi="ar-YE"/>
        </w:rPr>
        <w:t>باشدً.</w:t>
      </w:r>
    </w:p>
    <w:p w14:paraId="55A59FEA" w14:textId="548A4BB8" w:rsidR="002B059B" w:rsidRPr="002B059B" w:rsidRDefault="002B059B" w:rsidP="002B059B">
      <w:pPr>
        <w:bidi/>
        <w:rPr>
          <w:rtl/>
          <w:lang w:bidi="ar-YE"/>
        </w:rPr>
      </w:pPr>
      <w:r w:rsidRPr="002B059B">
        <w:rPr>
          <w:rtl/>
          <w:lang w:bidi="ar-YE"/>
        </w:rPr>
        <w:t xml:space="preserve">خشونت موتاند اشکال مختلفی داشته باشد، از جمله فیزیکی و غیر فیزیکی، و مو ممکن است همیشه آن را تشخیص ندهیم. آگاهی از شیوه های مختلف استفاده از خشونت و سوء استفاده به مو کمک موکند تا آن را بهتر درک کنیم، در باره آن صحبت کنیم و آن را رد کنیم.  </w:t>
      </w:r>
    </w:p>
    <w:p w14:paraId="4DF4B890" w14:textId="77777777" w:rsidR="002B059B" w:rsidRPr="002B059B" w:rsidRDefault="002B059B" w:rsidP="002B059B">
      <w:pPr>
        <w:bidi/>
        <w:rPr>
          <w:rtl/>
          <w:lang w:bidi="ar-YE"/>
        </w:rPr>
      </w:pPr>
      <w:r w:rsidRPr="002B059B">
        <w:rPr>
          <w:rtl/>
          <w:lang w:bidi="ar-YE"/>
        </w:rPr>
        <w:t>کنترل اجباری، سوء استفاده عاطفی و مالی، و آزار و اذیت از طریق فناوری، همه راه های اعمال خشونت هستند که اغلب در کنار خشونت فیزیکی استفاده موشوند. خشونت همچنین موتاند در أنواع مختلفی از روابط وجود داشته باشد، چه با یک شریک صمیمی باشد، چه با شریک سابق یا بین اعضای خانواده.</w:t>
      </w:r>
    </w:p>
    <w:p w14:paraId="40593D03" w14:textId="77777777" w:rsidR="002B059B" w:rsidRPr="002B059B" w:rsidRDefault="002B059B" w:rsidP="002B059B">
      <w:pPr>
        <w:bidi/>
        <w:rPr>
          <w:rtl/>
          <w:lang w:bidi="ar-YE"/>
        </w:rPr>
      </w:pPr>
      <w:r w:rsidRPr="002B059B">
        <w:rPr>
          <w:rtl/>
          <w:lang w:bidi="ar-YE"/>
        </w:rPr>
        <w:lastRenderedPageBreak/>
        <w:t>مو می</w:t>
      </w:r>
      <w:r w:rsidRPr="002B059B">
        <w:rPr>
          <w:lang w:val="en-US"/>
        </w:rPr>
        <w:t>‌</w:t>
      </w:r>
      <w:r w:rsidRPr="002B059B">
        <w:rPr>
          <w:rtl/>
          <w:lang w:bidi="ar-YE"/>
        </w:rPr>
        <w:t>دانیم که با وجود سایر اشکال تبیعض، میزان خشونت بلدی برخی از زنان افزایش می</w:t>
      </w:r>
      <w:r w:rsidRPr="002B059B">
        <w:rPr>
          <w:lang w:val="en-US"/>
        </w:rPr>
        <w:t>‌</w:t>
      </w:r>
      <w:r w:rsidRPr="002B059B">
        <w:rPr>
          <w:rtl/>
          <w:lang w:bidi="ar-YE"/>
        </w:rPr>
        <w:t xml:space="preserve">یابد. خشونت مبتنی بر جنسیت به طور نامتناسبی بر زنان بومی و جزیره نشین تنگه تورس، زنان متفاوت از نظر فرهنگی، قومی، مذهبی و زبانی، زنان مهاجر و پناهنده، دارای معلولیت و </w:t>
      </w:r>
      <w:proofErr w:type="spellStart"/>
      <w:r w:rsidRPr="002B059B">
        <w:rPr>
          <w:lang w:val="en-US"/>
        </w:rPr>
        <w:t>LGBTIQA</w:t>
      </w:r>
      <w:proofErr w:type="spellEnd"/>
      <w:r w:rsidRPr="002B059B">
        <w:rPr>
          <w:lang w:val="en-US"/>
        </w:rPr>
        <w:t>+</w:t>
      </w:r>
      <w:r w:rsidRPr="002B059B">
        <w:rPr>
          <w:rtl/>
          <w:lang w:bidi="ar-YE"/>
        </w:rPr>
        <w:t xml:space="preserve"> و افراد دارای تنوع جنسیتی تاثیر می</w:t>
      </w:r>
      <w:r w:rsidRPr="002B059B">
        <w:rPr>
          <w:lang w:val="en-US"/>
        </w:rPr>
        <w:t>‌</w:t>
      </w:r>
      <w:r w:rsidRPr="002B059B">
        <w:rPr>
          <w:rtl/>
          <w:lang w:bidi="ar-YE"/>
        </w:rPr>
        <w:t>گذارد.</w:t>
      </w:r>
    </w:p>
    <w:p w14:paraId="5B320D7B" w14:textId="3A86679E" w:rsidR="00E7619F" w:rsidRDefault="002B059B" w:rsidP="002B059B">
      <w:pPr>
        <w:bidi/>
      </w:pPr>
      <w:r w:rsidRPr="002B059B">
        <w:rPr>
          <w:rtl/>
          <w:lang w:bidi="ar-YE"/>
        </w:rPr>
        <w:t>خشونت علیه زنان وتمام خشونت های جنسیتی تاثیرات بلند مدت وگسترده ای دارد. بر کودکان، خانواده ها، دوستان، همکاران، جوامع وجامعه در کل تاثیر می</w:t>
      </w:r>
      <w:r w:rsidRPr="002B059B">
        <w:rPr>
          <w:lang w:val="en-US"/>
        </w:rPr>
        <w:t>‌</w:t>
      </w:r>
      <w:r w:rsidRPr="002B059B">
        <w:rPr>
          <w:rtl/>
          <w:lang w:bidi="ar-YE"/>
        </w:rPr>
        <w:t>گذارد. همه مو باید نقش فعالی بلدی پیشگیری و پایان دادن به آن ایفا کنیم.</w:t>
      </w:r>
    </w:p>
    <w:p w14:paraId="1AFCDBED" w14:textId="226822D0" w:rsidR="00F7150E" w:rsidRPr="001B5283" w:rsidRDefault="001B5283" w:rsidP="001B5283">
      <w:pPr>
        <w:pStyle w:val="Heading3"/>
        <w:bidi/>
        <w:rPr>
          <w:lang w:val="en-US"/>
        </w:rPr>
      </w:pPr>
      <w:proofErr w:type="spellStart"/>
      <w:r w:rsidRPr="001B5283">
        <w:rPr>
          <w:rtl/>
        </w:rPr>
        <w:t>خشونت</w:t>
      </w:r>
      <w:proofErr w:type="spellEnd"/>
      <w:r w:rsidRPr="001B5283">
        <w:rPr>
          <w:lang w:val="en-US"/>
        </w:rPr>
        <w:t xml:space="preserve"> </w:t>
      </w:r>
      <w:proofErr w:type="spellStart"/>
      <w:r w:rsidRPr="001B5283">
        <w:rPr>
          <w:rtl/>
        </w:rPr>
        <w:t>علیه</w:t>
      </w:r>
      <w:proofErr w:type="spellEnd"/>
      <w:r w:rsidRPr="001B5283">
        <w:rPr>
          <w:lang w:val="en-US"/>
        </w:rPr>
        <w:t xml:space="preserve"> </w:t>
      </w:r>
      <w:r w:rsidRPr="001B5283">
        <w:rPr>
          <w:rtl/>
        </w:rPr>
        <w:t>زنان</w:t>
      </w:r>
      <w:r w:rsidRPr="001B5283">
        <w:rPr>
          <w:lang w:val="en-US"/>
        </w:rPr>
        <w:t xml:space="preserve"> </w:t>
      </w:r>
      <w:proofErr w:type="spellStart"/>
      <w:r w:rsidRPr="001B5283">
        <w:rPr>
          <w:rtl/>
        </w:rPr>
        <w:t>با</w:t>
      </w:r>
      <w:proofErr w:type="spellEnd"/>
      <w:r w:rsidRPr="001B5283">
        <w:rPr>
          <w:lang w:val="en-US"/>
        </w:rPr>
        <w:t xml:space="preserve"> </w:t>
      </w:r>
      <w:proofErr w:type="spellStart"/>
      <w:r w:rsidRPr="001B5283">
        <w:rPr>
          <w:rtl/>
        </w:rPr>
        <w:t>بی</w:t>
      </w:r>
      <w:proofErr w:type="spellEnd"/>
      <w:r w:rsidRPr="001B5283">
        <w:rPr>
          <w:lang w:val="en-US"/>
        </w:rPr>
        <w:t xml:space="preserve"> </w:t>
      </w:r>
      <w:proofErr w:type="spellStart"/>
      <w:r w:rsidRPr="001B5283">
        <w:rPr>
          <w:rtl/>
        </w:rPr>
        <w:t>احترامی</w:t>
      </w:r>
      <w:proofErr w:type="spellEnd"/>
      <w:r w:rsidRPr="001B5283">
        <w:rPr>
          <w:lang w:val="en-US"/>
        </w:rPr>
        <w:t xml:space="preserve"> </w:t>
      </w:r>
      <w:r w:rsidRPr="001B5283">
        <w:rPr>
          <w:rtl/>
        </w:rPr>
        <w:t>شروع</w:t>
      </w:r>
      <w:r w:rsidRPr="001B5283">
        <w:rPr>
          <w:lang w:val="en-US"/>
        </w:rPr>
        <w:t xml:space="preserve"> </w:t>
      </w:r>
      <w:proofErr w:type="spellStart"/>
      <w:r w:rsidRPr="001B5283">
        <w:rPr>
          <w:rtl/>
        </w:rPr>
        <w:t>موشوند</w:t>
      </w:r>
      <w:proofErr w:type="spellEnd"/>
    </w:p>
    <w:p w14:paraId="718DD40F" w14:textId="6C06AD20" w:rsidR="00F7150E" w:rsidRPr="00A17C1F" w:rsidRDefault="001B5283" w:rsidP="001B5283">
      <w:pPr>
        <w:bidi/>
      </w:pPr>
      <w:r w:rsidRPr="001B5283">
        <w:rPr>
          <w:rtl/>
          <w:lang w:bidi="ar-YE"/>
        </w:rPr>
        <w:t>در حالی که هرکسی موتاند خشونت خانوادگی و جنسی را تجربه کند، داده ها نشان می</w:t>
      </w:r>
      <w:r w:rsidRPr="001B5283">
        <w:rPr>
          <w:lang w:val="en-US"/>
        </w:rPr>
        <w:t>‌</w:t>
      </w:r>
      <w:r w:rsidRPr="001B5283">
        <w:rPr>
          <w:rtl/>
          <w:lang w:bidi="ar-YE"/>
        </w:rPr>
        <w:t>دهد که بیشتر قربانیان زنان هستند و به طور عمده، خشونت علیه زنان در استرالیا توسط مردان انجام موشوند.</w:t>
      </w:r>
      <w:r w:rsidR="00F96128" w:rsidRPr="00A17C1F">
        <w:rPr>
          <w:rStyle w:val="FootnoteReference"/>
        </w:rPr>
        <w:footnoteReference w:id="5"/>
      </w:r>
      <w:r w:rsidR="00F7150E" w:rsidRPr="00A17C1F">
        <w:t xml:space="preserve">  </w:t>
      </w:r>
    </w:p>
    <w:p w14:paraId="04703CC0" w14:textId="77777777" w:rsidR="001B5283" w:rsidRPr="001B5283" w:rsidRDefault="001B5283" w:rsidP="001B5283">
      <w:pPr>
        <w:bidi/>
        <w:rPr>
          <w:rtl/>
          <w:lang w:bidi="ar-YE"/>
        </w:rPr>
      </w:pPr>
      <w:r w:rsidRPr="001B5283">
        <w:rPr>
          <w:rtl/>
          <w:lang w:bidi="ar-YE"/>
        </w:rPr>
        <w:t xml:space="preserve">تحقیقات نشان موده که بسیاری از افرادی که مطمئن نیستند یا از برابری جنیستی حمایت نموکنند، عموما از نگرش هایی حمایت موکنند که خشونت علیه زنان را تائید موکند. این شامل عدم احترام به توانایی یک زن بلدی انتخاب و تسلط بر زندگی خود است. توافق با نقش های جنسیتی سفت وسخت و خصومت با زنان با خشونت علیه زنان همراه بوده است.  </w:t>
      </w:r>
    </w:p>
    <w:p w14:paraId="60D745E6" w14:textId="77777777" w:rsidR="001B5283" w:rsidRPr="001B5283" w:rsidRDefault="001B5283" w:rsidP="001B5283">
      <w:pPr>
        <w:bidi/>
        <w:rPr>
          <w:rtl/>
          <w:lang w:bidi="ar-YE"/>
        </w:rPr>
      </w:pPr>
      <w:r w:rsidRPr="001B5283">
        <w:rPr>
          <w:rtl/>
          <w:lang w:bidi="ar-YE"/>
        </w:rPr>
        <w:t>این نوع بی احترامی زمانی شروع موشوند که مو جوان هستیم ونگرش ها، باورها و ابراز جنسیت مو در حال رشد است. بی احترامی به نظر می</w:t>
      </w:r>
      <w:r w:rsidRPr="001B5283">
        <w:rPr>
          <w:lang w:val="en-US"/>
        </w:rPr>
        <w:t>‌</w:t>
      </w:r>
      <w:r w:rsidRPr="001B5283">
        <w:rPr>
          <w:rtl/>
          <w:lang w:bidi="ar-YE"/>
        </w:rPr>
        <w:t>رسد که با مردم یکسان رفتار نموشوند، واز آزادی انتخاب افراد حمایت نموکند یا بلدی تفاوت های منحصر به فردشان ارزش قائل نیست.</w:t>
      </w:r>
    </w:p>
    <w:p w14:paraId="6CF00020" w14:textId="498A5914" w:rsidR="00F7150E" w:rsidRPr="00F7150E" w:rsidRDefault="001B5283" w:rsidP="001B5283">
      <w:pPr>
        <w:bidi/>
      </w:pPr>
      <w:r w:rsidRPr="001B5283">
        <w:rPr>
          <w:rtl/>
          <w:lang w:bidi="ar-YE"/>
        </w:rPr>
        <w:t>هر نمونه بی احترامی که در زندگی با آن مواجه موشونیم، از جمله در رسانه های اجتماعی و آنلاین، موتانید در لایه ها ایجاد شود، افراطی تر شود و مردم را به این فکر بیندازد که استفاده از خشونت علیه زنان یا توجیه آن درست است. بلدی مثال، یک جوان ممکن است مشاهده کند:</w:t>
      </w:r>
    </w:p>
    <w:p w14:paraId="211F0754" w14:textId="75DD61C0" w:rsidR="001B5283" w:rsidRPr="001B5283" w:rsidRDefault="001B5283" w:rsidP="001B5283">
      <w:pPr>
        <w:pStyle w:val="BulletList"/>
        <w:bidi/>
        <w:rPr>
          <w:rtl/>
          <w:lang w:bidi="ar-YE"/>
        </w:rPr>
      </w:pPr>
      <w:r w:rsidRPr="001B5283">
        <w:rPr>
          <w:rtl/>
          <w:lang w:bidi="ar-YE"/>
        </w:rPr>
        <w:t>رفتار نابرابر والدین و مراقبان با دختران و پسران با استفاده از انتظارات منسوخ در مورد نقش آنها در جامعه</w:t>
      </w:r>
    </w:p>
    <w:p w14:paraId="3E68E7E0" w14:textId="77777777" w:rsidR="001B5283" w:rsidRPr="001B5283" w:rsidRDefault="001B5283" w:rsidP="001B5283">
      <w:pPr>
        <w:pStyle w:val="BulletList"/>
        <w:bidi/>
        <w:rPr>
          <w:rtl/>
          <w:lang w:bidi="ar-YE"/>
        </w:rPr>
      </w:pPr>
      <w:r w:rsidRPr="001B5283">
        <w:rPr>
          <w:rtl/>
          <w:lang w:bidi="ar-YE"/>
        </w:rPr>
        <w:t>روابط بزرگسالان که در آن مرد بیشتر تصمیم گیری را کنترل موکند واستقلال زنان را محدود موکند</w:t>
      </w:r>
    </w:p>
    <w:p w14:paraId="5994455B" w14:textId="77777777" w:rsidR="001B5283" w:rsidRPr="001B5283" w:rsidRDefault="001B5283" w:rsidP="001B5283">
      <w:pPr>
        <w:pStyle w:val="BulletList"/>
        <w:bidi/>
        <w:rPr>
          <w:rtl/>
          <w:lang w:bidi="ar-YE"/>
        </w:rPr>
      </w:pPr>
      <w:r w:rsidRPr="001B5283">
        <w:rPr>
          <w:rtl/>
          <w:lang w:bidi="ar-YE"/>
        </w:rPr>
        <w:t>تاثیر گذاران آنلاینی که در مورد زنان به شیوه های تحقیر آمیز و خصمانه صحبت موکند و طرفداران شانرا تشویق موکند که با آنها چنین رفتار کنند.</w:t>
      </w:r>
    </w:p>
    <w:p w14:paraId="28358AC1" w14:textId="77777777" w:rsidR="001B5283" w:rsidRPr="001B5283" w:rsidRDefault="001B5283" w:rsidP="001B5283">
      <w:pPr>
        <w:pStyle w:val="BulletList"/>
        <w:bidi/>
        <w:rPr>
          <w:rtl/>
          <w:lang w:bidi="ar-YE"/>
        </w:rPr>
      </w:pPr>
      <w:r w:rsidRPr="001B5283">
        <w:rPr>
          <w:rtl/>
          <w:lang w:bidi="ar-YE"/>
        </w:rPr>
        <w:t>هرزه نگاری که نشان موده مردان از پرخاشگری فیزیکی یا زبانی علیه زنان استفاده موکنند که موتانه این خشونت ها را عادی کند</w:t>
      </w:r>
    </w:p>
    <w:p w14:paraId="6F2D427B" w14:textId="2918C7A9" w:rsidR="00F7150E" w:rsidRPr="00F7150E" w:rsidRDefault="001B5283" w:rsidP="001B5283">
      <w:pPr>
        <w:pStyle w:val="BulletList"/>
        <w:bidi/>
      </w:pPr>
      <w:r w:rsidRPr="001B5283">
        <w:rPr>
          <w:rtl/>
          <w:lang w:bidi="ar-YE"/>
        </w:rPr>
        <w:t>روابط مردان با مردان دیگر که شامل پرخاشگری، رقابت بلدی تسلط وکنترل یا لاف زدن در مورد قدرت جنسی خود است.</w:t>
      </w:r>
    </w:p>
    <w:p w14:paraId="0FA9DB3D" w14:textId="5A12F35E" w:rsidR="00F7150E" w:rsidRDefault="00005C0D" w:rsidP="00005C0D">
      <w:pPr>
        <w:bidi/>
        <w:rPr>
          <w:lang w:bidi="ar-YE"/>
        </w:rPr>
      </w:pPr>
      <w:r w:rsidRPr="00005C0D">
        <w:rPr>
          <w:rtl/>
          <w:lang w:bidi="ar-YE"/>
        </w:rPr>
        <w:lastRenderedPageBreak/>
        <w:t>این تآثیرات، هنگامی که در طول زمان یکجا شوند، موتانند به پسر یا مردی افزایش پیدا کنند که فکر موکند حق دارد یا حتی انتظار دارد بر یک دختر یا زن تسلط وکنترل داشته باشد. بسیاری از این مردان بلدی حفظ این کنترل از سوء استفاده فیزیکی یا عاطفی استفاده موکنند.</w:t>
      </w:r>
    </w:p>
    <w:p w14:paraId="024C6CB6" w14:textId="1BD7FF98" w:rsidR="00F7150E" w:rsidRPr="00005C0D" w:rsidRDefault="00005C0D" w:rsidP="00005C0D">
      <w:pPr>
        <w:pStyle w:val="Heading2"/>
        <w:bidi/>
        <w:rPr>
          <w:lang w:val="en-US"/>
        </w:rPr>
      </w:pPr>
      <w:proofErr w:type="spellStart"/>
      <w:r w:rsidRPr="00005C0D">
        <w:rPr>
          <w:rtl/>
        </w:rPr>
        <w:t>نگرش</w:t>
      </w:r>
      <w:proofErr w:type="spellEnd"/>
      <w:r w:rsidRPr="00005C0D">
        <w:rPr>
          <w:lang w:val="en-US"/>
        </w:rPr>
        <w:t xml:space="preserve"> </w:t>
      </w:r>
      <w:r w:rsidRPr="00005C0D">
        <w:rPr>
          <w:rtl/>
        </w:rPr>
        <w:t>ها</w:t>
      </w:r>
      <w:r w:rsidRPr="00005C0D">
        <w:rPr>
          <w:lang w:val="en-US"/>
        </w:rPr>
        <w:t xml:space="preserve"> </w:t>
      </w:r>
      <w:proofErr w:type="spellStart"/>
      <w:r w:rsidRPr="00005C0D">
        <w:rPr>
          <w:rtl/>
        </w:rPr>
        <w:t>ورفتار</w:t>
      </w:r>
      <w:proofErr w:type="spellEnd"/>
      <w:r w:rsidRPr="00005C0D">
        <w:rPr>
          <w:lang w:val="en-US"/>
        </w:rPr>
        <w:t xml:space="preserve"> </w:t>
      </w:r>
      <w:r w:rsidRPr="00005C0D">
        <w:rPr>
          <w:rtl/>
        </w:rPr>
        <w:t>ها</w:t>
      </w:r>
      <w:r w:rsidRPr="00005C0D">
        <w:rPr>
          <w:lang w:val="en-US"/>
        </w:rPr>
        <w:t xml:space="preserve"> </w:t>
      </w:r>
      <w:r w:rsidRPr="00005C0D">
        <w:rPr>
          <w:rtl/>
        </w:rPr>
        <w:t>از</w:t>
      </w:r>
      <w:r w:rsidRPr="00005C0D">
        <w:rPr>
          <w:lang w:val="en-US"/>
        </w:rPr>
        <w:t xml:space="preserve"> </w:t>
      </w:r>
      <w:proofErr w:type="spellStart"/>
      <w:r w:rsidRPr="00005C0D">
        <w:rPr>
          <w:rtl/>
        </w:rPr>
        <w:t>سنین</w:t>
      </w:r>
      <w:proofErr w:type="spellEnd"/>
      <w:r w:rsidRPr="00005C0D">
        <w:rPr>
          <w:lang w:val="en-US"/>
        </w:rPr>
        <w:t xml:space="preserve"> </w:t>
      </w:r>
      <w:proofErr w:type="spellStart"/>
      <w:r w:rsidRPr="00005C0D">
        <w:rPr>
          <w:rtl/>
        </w:rPr>
        <w:t>پایین</w:t>
      </w:r>
      <w:proofErr w:type="spellEnd"/>
      <w:r w:rsidRPr="00005C0D">
        <w:rPr>
          <w:lang w:val="en-US"/>
        </w:rPr>
        <w:t xml:space="preserve"> </w:t>
      </w:r>
      <w:proofErr w:type="spellStart"/>
      <w:r w:rsidRPr="00005C0D">
        <w:rPr>
          <w:rtl/>
        </w:rPr>
        <w:t>شکل</w:t>
      </w:r>
      <w:proofErr w:type="spellEnd"/>
      <w:r w:rsidRPr="00005C0D">
        <w:rPr>
          <w:lang w:val="en-US"/>
        </w:rPr>
        <w:t xml:space="preserve"> </w:t>
      </w:r>
      <w:proofErr w:type="spellStart"/>
      <w:r w:rsidRPr="00005C0D">
        <w:rPr>
          <w:rtl/>
        </w:rPr>
        <w:t>می</w:t>
      </w:r>
      <w:proofErr w:type="spellEnd"/>
      <w:r w:rsidRPr="00005C0D">
        <w:rPr>
          <w:lang w:val="en-US"/>
        </w:rPr>
        <w:t>‌</w:t>
      </w:r>
      <w:proofErr w:type="spellStart"/>
      <w:r w:rsidRPr="00005C0D">
        <w:rPr>
          <w:rtl/>
        </w:rPr>
        <w:t>گیرد</w:t>
      </w:r>
      <w:proofErr w:type="spellEnd"/>
    </w:p>
    <w:p w14:paraId="5D630674" w14:textId="77777777" w:rsidR="00005C0D" w:rsidRPr="00005C0D" w:rsidRDefault="00005C0D" w:rsidP="00005C0D">
      <w:pPr>
        <w:bidi/>
        <w:rPr>
          <w:rtl/>
          <w:lang w:bidi="ar-YE"/>
        </w:rPr>
      </w:pPr>
      <w:r w:rsidRPr="00005C0D">
        <w:rPr>
          <w:rtl/>
          <w:lang w:bidi="ar-YE"/>
        </w:rPr>
        <w:t>اطفال از باورهای دنیای اطرافشان—آنچه در مکتب، در میان دوستان، در خانواده خود می</w:t>
      </w:r>
      <w:r w:rsidRPr="00005C0D">
        <w:rPr>
          <w:lang w:val="en-US"/>
        </w:rPr>
        <w:t>‌</w:t>
      </w:r>
      <w:r w:rsidRPr="00005C0D">
        <w:rPr>
          <w:rtl/>
          <w:lang w:bidi="ar-YE"/>
        </w:rPr>
        <w:t xml:space="preserve">بینند ودر باره آن صحبت موکنند و فرهنگ عامه از طریق رسانه ها و آنلاین.  </w:t>
      </w:r>
    </w:p>
    <w:p w14:paraId="3AFB83FB" w14:textId="178EFAC7" w:rsidR="00005C0D" w:rsidRPr="00005C0D" w:rsidRDefault="00005C0D" w:rsidP="00005C0D">
      <w:pPr>
        <w:bidi/>
        <w:rPr>
          <w:lang w:val="en-US"/>
        </w:rPr>
      </w:pPr>
      <w:r w:rsidRPr="00005C0D">
        <w:rPr>
          <w:rtl/>
          <w:lang w:bidi="ar-YE"/>
        </w:rPr>
        <w:t>تاثیرات زیادی برعقاید جوانان در مورد نقش مردان وزنان وجود دارد. تحقیقات به مو می</w:t>
      </w:r>
      <w:r w:rsidRPr="00005C0D">
        <w:rPr>
          <w:lang w:val="en-US"/>
        </w:rPr>
        <w:t>‌</w:t>
      </w:r>
      <w:r w:rsidRPr="00005C0D">
        <w:rPr>
          <w:rtl/>
          <w:lang w:bidi="ar-YE"/>
        </w:rPr>
        <w:t>گوید که از سنین جوانی، بعضی از افراد شروع به این باور موکنند که دلایل و موقعیت های خاصی وجود دارد که رفتار بی احترامی را خوب موکند</w:t>
      </w:r>
      <w:r w:rsidRPr="00005C0D">
        <w:rPr>
          <w:lang w:val="en-US"/>
        </w:rPr>
        <w:t>.</w:t>
      </w:r>
      <w:r>
        <w:rPr>
          <w:rStyle w:val="FootnoteReference"/>
          <w:lang w:val="en-US"/>
        </w:rPr>
        <w:footnoteReference w:id="6"/>
      </w:r>
    </w:p>
    <w:p w14:paraId="5E0306FA" w14:textId="77777777" w:rsidR="00005C0D" w:rsidRPr="00005C0D" w:rsidRDefault="00005C0D" w:rsidP="00005C0D">
      <w:pPr>
        <w:bidi/>
        <w:rPr>
          <w:rtl/>
          <w:lang w:bidi="ar-YE"/>
        </w:rPr>
      </w:pPr>
      <w:r w:rsidRPr="00005C0D">
        <w:rPr>
          <w:rtl/>
          <w:lang w:bidi="ar-YE"/>
        </w:rPr>
        <w:t>پسرها موتانند نظریه های سفت و سخت یا غیر مفیدی در مورد معنای پسر یا مرد بودن ایجاد کنند، و موتانند احساس کنند تحت فشار قرار می</w:t>
      </w:r>
      <w:r w:rsidRPr="00005C0D">
        <w:rPr>
          <w:lang w:val="en-US"/>
        </w:rPr>
        <w:t>‌</w:t>
      </w:r>
      <w:r w:rsidRPr="00005C0D">
        <w:rPr>
          <w:rtl/>
          <w:lang w:bidi="ar-YE"/>
        </w:rPr>
        <w:t>گیرند تا با این نظریه ها سازگار شونند تا مورد قبول و ارزش قرار گیرند. این موتاند شامل انتظارات سخت و مسلط باشد.</w:t>
      </w:r>
    </w:p>
    <w:p w14:paraId="352F9A02" w14:textId="77777777" w:rsidR="00005C0D" w:rsidRPr="00005C0D" w:rsidRDefault="00005C0D" w:rsidP="00005C0D">
      <w:pPr>
        <w:bidi/>
        <w:rPr>
          <w:rtl/>
          <w:lang w:bidi="ar-YE"/>
        </w:rPr>
      </w:pPr>
      <w:r w:rsidRPr="00005C0D">
        <w:rPr>
          <w:rtl/>
          <w:lang w:bidi="ar-YE"/>
        </w:rPr>
        <w:t>فشارهای رسانه های اجتماعی نیز بسیار واقعی است و عواقبی بلدی همه مو دارد. این موتاند برسلامت روان ورفاه یک جوان تاثیر بگذارد و همچنین نگرش و رفتار آنها را تغییر دهد.</w:t>
      </w:r>
    </w:p>
    <w:p w14:paraId="7E341BDC" w14:textId="77777777" w:rsidR="00005C0D" w:rsidRPr="00005C0D" w:rsidRDefault="00005C0D" w:rsidP="00005C0D">
      <w:pPr>
        <w:bidi/>
        <w:rPr>
          <w:rtl/>
          <w:lang w:bidi="ar-YE"/>
        </w:rPr>
      </w:pPr>
      <w:r w:rsidRPr="00005C0D">
        <w:rPr>
          <w:rtl/>
          <w:lang w:bidi="ar-YE"/>
        </w:rPr>
        <w:t>این توقعات مضر همچنین موتاند نگرش های بی احترامی نسبت به زنان را تشویق کند. وقتی این بدون چالش پیش می</w:t>
      </w:r>
      <w:r w:rsidRPr="00005C0D">
        <w:rPr>
          <w:lang w:val="en-US"/>
        </w:rPr>
        <w:t>‌</w:t>
      </w:r>
      <w:r w:rsidRPr="00005C0D">
        <w:rPr>
          <w:rtl/>
          <w:lang w:bidi="ar-YE"/>
        </w:rPr>
        <w:t>رود، جوانان به تدریج شروع به این باور موکنند که این فقط بخشی عادی از روابط وبزرگ شدن است که موتانه بر رفتار آنها تاثیر بگذارد. دختران وزنان همچنین موتانند در طول زمان یاد بگیرند که بی احترامی یا کم اهمیت بودن را تحمل کنند.</w:t>
      </w:r>
    </w:p>
    <w:p w14:paraId="301DBEA9" w14:textId="77777777" w:rsidR="00005C0D" w:rsidRPr="00005C0D" w:rsidRDefault="00005C0D" w:rsidP="00005C0D">
      <w:pPr>
        <w:bidi/>
        <w:rPr>
          <w:rtl/>
          <w:lang w:bidi="ar-YE"/>
        </w:rPr>
      </w:pPr>
      <w:r w:rsidRPr="00005C0D">
        <w:rPr>
          <w:rtl/>
          <w:lang w:bidi="ar-YE"/>
        </w:rPr>
        <w:t>همه این ها در ایجاد خشونت مردان علیه زنان نقش دارد.</w:t>
      </w:r>
    </w:p>
    <w:p w14:paraId="00281711" w14:textId="77777777" w:rsidR="00005C0D" w:rsidRPr="00005C0D" w:rsidRDefault="00005C0D" w:rsidP="00005C0D">
      <w:pPr>
        <w:bidi/>
        <w:rPr>
          <w:rtl/>
          <w:lang w:bidi="ar-YE"/>
        </w:rPr>
      </w:pPr>
      <w:r w:rsidRPr="00005C0D">
        <w:rPr>
          <w:rtl/>
          <w:lang w:bidi="ar-YE"/>
        </w:rPr>
        <w:t xml:space="preserve">هنگامی که اطفال به عنوان زنان ومردان با ارزش و فرصت های برابر در روابط و در جامعه تربیت موشونند، احتمال خشونت علیه زنان کمتر موشوند. </w:t>
      </w:r>
    </w:p>
    <w:p w14:paraId="1D098719" w14:textId="77777777" w:rsidR="00005C0D" w:rsidRPr="00005C0D" w:rsidRDefault="00005C0D" w:rsidP="00005C0D">
      <w:pPr>
        <w:bidi/>
        <w:rPr>
          <w:rtl/>
          <w:lang w:bidi="ar-YE"/>
        </w:rPr>
      </w:pPr>
      <w:r w:rsidRPr="00005C0D">
        <w:rPr>
          <w:rtl/>
          <w:lang w:bidi="ar-YE"/>
        </w:rPr>
        <w:t xml:space="preserve">جامعه از مو انتظار دارد که بدون توجه به جنسیت با همه به عنوان یکسان رفتار کنیم، و بیشتر بزرگسالان ممکن است إحساس کنند که تمام تلاش خود را موکنند تا الگوی خوبی باشند. اما واقعیت این است که بسیاری از مو از أطفال و بزرگسالان براساس جنسیتشان انتظارات متفاوتی داریم و در نتیجه اغلب با آنها رفتار متفاوتی داریم – اغلب حتی بدون اینکه متوجه باشیم. </w:t>
      </w:r>
    </w:p>
    <w:p w14:paraId="11908C19" w14:textId="77777777" w:rsidR="00005C0D" w:rsidRPr="00005C0D" w:rsidRDefault="00005C0D" w:rsidP="00005C0D">
      <w:pPr>
        <w:bidi/>
        <w:rPr>
          <w:lang w:val="en-US"/>
        </w:rPr>
      </w:pPr>
      <w:r w:rsidRPr="00005C0D">
        <w:rPr>
          <w:rtl/>
          <w:lang w:bidi="ar-YE"/>
        </w:rPr>
        <w:lastRenderedPageBreak/>
        <w:t>هنگامی که مو از تاثیرات سخنان وتوقعات خود آگاه باشیم و با بزرگسالان و فرزندان خود در مورد نقش های جنسیتی، انتظارات، احترام و روابط سالم گفتگوکنیم، موتانیم جامعه ای ایجاد کنیم که در آن خشونت علیه زنان قابل تحمل نباشد.</w:t>
      </w:r>
    </w:p>
    <w:p w14:paraId="7B5D87A1" w14:textId="463E678D" w:rsidR="00E7619F" w:rsidRDefault="00005C0D" w:rsidP="00005C0D">
      <w:pPr>
        <w:bidi/>
      </w:pPr>
      <w:r w:rsidRPr="00005C0D">
        <w:rPr>
          <w:rtl/>
          <w:lang w:bidi="ar-YE"/>
        </w:rPr>
        <w:t xml:space="preserve">بلدی اطلاعات بیشتر در مورد نحوه صحبت باجوانان در مورد احترام، به </w:t>
      </w:r>
      <w:r w:rsidRPr="00005C0D">
        <w:rPr>
          <w:lang w:val="en-US"/>
        </w:rPr>
        <w:fldChar w:fldCharType="begin"/>
      </w:r>
      <w:r w:rsidRPr="00005C0D">
        <w:rPr>
          <w:lang w:val="en-US"/>
        </w:rPr>
        <w:instrText>HYPERLINK</w:instrText>
      </w:r>
      <w:r w:rsidRPr="00005C0D">
        <w:rPr>
          <w:rtl/>
          <w:lang w:bidi="ar-YE"/>
        </w:rPr>
        <w:instrText xml:space="preserve"> "</w:instrText>
      </w:r>
      <w:r w:rsidRPr="00005C0D">
        <w:rPr>
          <w:lang w:val="en-US"/>
        </w:rPr>
        <w:instrText>https://www.respect.gov.au/hazaragi</w:instrText>
      </w:r>
      <w:r w:rsidRPr="00005C0D">
        <w:rPr>
          <w:rtl/>
          <w:lang w:bidi="ar-YE"/>
        </w:rPr>
        <w:instrText>"</w:instrText>
      </w:r>
      <w:r w:rsidRPr="00005C0D">
        <w:rPr>
          <w:lang w:val="en-US"/>
        </w:rPr>
      </w:r>
      <w:r w:rsidRPr="00005C0D">
        <w:rPr>
          <w:lang w:val="en-US"/>
        </w:rPr>
        <w:fldChar w:fldCharType="separate"/>
      </w:r>
      <w:r w:rsidRPr="00005C0D">
        <w:rPr>
          <w:rStyle w:val="Hyperlink"/>
          <w:rtl/>
          <w:lang w:bidi="ar-YE"/>
        </w:rPr>
        <w:t>راهنمای جیبی</w:t>
      </w:r>
      <w:r w:rsidRPr="00005C0D">
        <w:fldChar w:fldCharType="end"/>
      </w:r>
      <w:r w:rsidRPr="00005C0D">
        <w:rPr>
          <w:rtl/>
          <w:lang w:bidi="ar-YE"/>
        </w:rPr>
        <w:t xml:space="preserve"> بلدی مکالمات محترمانه مراجعه کنید. </w:t>
      </w:r>
    </w:p>
    <w:p w14:paraId="5A3AA54C" w14:textId="0BFF99E7" w:rsidR="00F7150E" w:rsidRPr="00005C0D" w:rsidRDefault="00005C0D" w:rsidP="00005C0D">
      <w:pPr>
        <w:pStyle w:val="Heading3"/>
        <w:bidi/>
        <w:rPr>
          <w:lang w:val="en-US"/>
        </w:rPr>
      </w:pPr>
      <w:proofErr w:type="spellStart"/>
      <w:r w:rsidRPr="00005C0D">
        <w:rPr>
          <w:rtl/>
        </w:rPr>
        <w:t>گرایش</w:t>
      </w:r>
      <w:proofErr w:type="spellEnd"/>
      <w:r w:rsidRPr="00005C0D">
        <w:rPr>
          <w:lang w:val="en-US"/>
        </w:rPr>
        <w:t xml:space="preserve"> </w:t>
      </w:r>
      <w:proofErr w:type="spellStart"/>
      <w:r w:rsidRPr="00005C0D">
        <w:rPr>
          <w:rtl/>
        </w:rPr>
        <w:t>های</w:t>
      </w:r>
      <w:proofErr w:type="spellEnd"/>
      <w:r w:rsidRPr="00005C0D">
        <w:rPr>
          <w:lang w:val="en-US"/>
        </w:rPr>
        <w:t xml:space="preserve"> </w:t>
      </w:r>
      <w:proofErr w:type="spellStart"/>
      <w:r w:rsidRPr="00005C0D">
        <w:rPr>
          <w:rtl/>
        </w:rPr>
        <w:t>پنهان</w:t>
      </w:r>
      <w:proofErr w:type="spellEnd"/>
      <w:r w:rsidRPr="00005C0D">
        <w:rPr>
          <w:lang w:val="en-US"/>
        </w:rPr>
        <w:t xml:space="preserve"> </w:t>
      </w:r>
      <w:proofErr w:type="spellStart"/>
      <w:r w:rsidRPr="00005C0D">
        <w:rPr>
          <w:rtl/>
        </w:rPr>
        <w:t>بی</w:t>
      </w:r>
      <w:proofErr w:type="spellEnd"/>
      <w:r w:rsidRPr="00005C0D">
        <w:rPr>
          <w:lang w:val="en-US"/>
        </w:rPr>
        <w:t xml:space="preserve"> </w:t>
      </w:r>
      <w:proofErr w:type="spellStart"/>
      <w:r w:rsidRPr="00005C0D">
        <w:rPr>
          <w:rtl/>
        </w:rPr>
        <w:t>احترامی</w:t>
      </w:r>
      <w:proofErr w:type="spellEnd"/>
      <w:r w:rsidRPr="00005C0D">
        <w:rPr>
          <w:lang w:val="en-US"/>
        </w:rPr>
        <w:t xml:space="preserve"> </w:t>
      </w:r>
      <w:proofErr w:type="spellStart"/>
      <w:r w:rsidRPr="00005C0D">
        <w:rPr>
          <w:rtl/>
        </w:rPr>
        <w:t>آنلاینی</w:t>
      </w:r>
      <w:proofErr w:type="spellEnd"/>
    </w:p>
    <w:p w14:paraId="434C6FEC" w14:textId="77777777" w:rsidR="00005C0D" w:rsidRPr="00005C0D" w:rsidRDefault="00005C0D" w:rsidP="00005C0D">
      <w:pPr>
        <w:bidi/>
        <w:rPr>
          <w:rtl/>
          <w:lang w:bidi="ar-YE"/>
        </w:rPr>
      </w:pPr>
      <w:r w:rsidRPr="00005C0D">
        <w:rPr>
          <w:rtl/>
          <w:lang w:bidi="ar-YE"/>
        </w:rPr>
        <w:t xml:space="preserve">استفاده از رسانه های اجتماعی وپلتفرم های آنلاین یک روش عادی بلدی حفظ ارتباط با مردم، خواندن اخبار، تماشای فیلم و بازی است.  </w:t>
      </w:r>
    </w:p>
    <w:p w14:paraId="666E852D" w14:textId="63740C4A" w:rsidR="00005C0D" w:rsidRPr="00005C0D" w:rsidRDefault="00005C0D" w:rsidP="00005C0D">
      <w:pPr>
        <w:bidi/>
        <w:rPr>
          <w:rtl/>
          <w:lang w:bidi="ar-YE"/>
        </w:rPr>
      </w:pPr>
      <w:r w:rsidRPr="00005C0D">
        <w:rPr>
          <w:rtl/>
          <w:lang w:bidi="ar-YE"/>
        </w:rPr>
        <w:t>جوانان زمان زیادی را به صورت آنلاین سپری موکنند – به خصوص در سال های نوجوانی که محتوایی که تماشا موکنند و گوش مودهند موتاند دیدگاه ها و رفتار آنها را تحت تاثیر قرار و شکل دهد.</w:t>
      </w:r>
    </w:p>
    <w:p w14:paraId="38F80463" w14:textId="77777777" w:rsidR="00005C0D" w:rsidRPr="00005C0D" w:rsidRDefault="00005C0D" w:rsidP="00005C0D">
      <w:pPr>
        <w:bidi/>
        <w:rPr>
          <w:rtl/>
          <w:lang w:bidi="ar-YE"/>
        </w:rPr>
      </w:pPr>
      <w:r w:rsidRPr="00005C0D">
        <w:rPr>
          <w:rtl/>
          <w:lang w:bidi="ar-YE"/>
        </w:rPr>
        <w:t>در حالی که بعضی از محتوای آنلاین ممکن است مو ره خوشحال کند، خطر قرار گرفتن در معرض محتوای بی احترامی و تهاجمی در هر زمان نیز وجود دارد.</w:t>
      </w:r>
    </w:p>
    <w:p w14:paraId="1DCD192B" w14:textId="77777777" w:rsidR="00005C0D" w:rsidRPr="00005C0D" w:rsidRDefault="00005C0D" w:rsidP="00005C0D">
      <w:pPr>
        <w:bidi/>
        <w:rPr>
          <w:rtl/>
          <w:lang w:bidi="ar-YE"/>
        </w:rPr>
      </w:pPr>
      <w:r w:rsidRPr="00005C0D">
        <w:rPr>
          <w:rtl/>
          <w:lang w:bidi="ar-YE"/>
        </w:rPr>
        <w:t>اکثر پلتفرم های رسانه های اجتماعی مجموعی دستورات تعین شده پیچده ای دارند که نمایه ها وپست هایی را به مو نشان می</w:t>
      </w:r>
      <w:r w:rsidRPr="00005C0D">
        <w:rPr>
          <w:lang w:val="en-US"/>
        </w:rPr>
        <w:t>‌</w:t>
      </w:r>
      <w:r w:rsidRPr="00005C0D">
        <w:rPr>
          <w:rtl/>
          <w:lang w:bidi="ar-YE"/>
        </w:rPr>
        <w:t xml:space="preserve">دهند که فکر موکند احتمالا با محتوای بالقوه مضر درگیر موشونیم، این موتاند آنها را به دیدن بیشتر همان مطالب یا مطالب مضر فزاینده در بازتاب های شان سوق دهد. گاهی أوقات مجموعی دستوارت تعین شده موتانند با انتشار سریع و گسترده محتوا به «ویروسی شدن» آن کمک کنند و این موتاند اطلاعات نادرست و دید گاه های افراطی را تقویت کند.  </w:t>
      </w:r>
    </w:p>
    <w:p w14:paraId="604B39DF" w14:textId="77777777" w:rsidR="00005C0D" w:rsidRPr="00005C0D" w:rsidRDefault="00005C0D" w:rsidP="00005C0D">
      <w:pPr>
        <w:bidi/>
        <w:rPr>
          <w:rtl/>
          <w:lang w:bidi="ar-YE"/>
        </w:rPr>
      </w:pPr>
      <w:r w:rsidRPr="00005C0D">
        <w:rPr>
          <w:rtl/>
          <w:lang w:bidi="ar-YE"/>
        </w:rPr>
        <w:t>تاثیرگذاران رسانه های اجتماعی اغلب جوانان، از جمله پسران ومردان جوان را با محتوای آزاردهنده وبی احترامی هدف قرار می</w:t>
      </w:r>
      <w:r w:rsidRPr="00005C0D">
        <w:rPr>
          <w:lang w:val="en-US"/>
        </w:rPr>
        <w:t>‌</w:t>
      </w:r>
      <w:r w:rsidRPr="00005C0D">
        <w:rPr>
          <w:rtl/>
          <w:lang w:bidi="ar-YE"/>
        </w:rPr>
        <w:t>دهند، حتی اگر دنبال آن نباشند. گاهی أوقات می</w:t>
      </w:r>
      <w:r w:rsidRPr="00005C0D">
        <w:rPr>
          <w:lang w:val="en-US"/>
        </w:rPr>
        <w:t>‌</w:t>
      </w:r>
      <w:r w:rsidRPr="00005C0D">
        <w:rPr>
          <w:rtl/>
          <w:lang w:bidi="ar-YE"/>
        </w:rPr>
        <w:t>توان این محتوای منفی را با تمرکز بر سبک زندگی سالم، دستاوردهای ورزشی وخلق ثروت به عنوان مثبت یا مفید پنهان کرد. این بلدی جذب جوانان در ابتدا مورد استفاده قرار می</w:t>
      </w:r>
      <w:r w:rsidRPr="00005C0D">
        <w:rPr>
          <w:lang w:val="en-US"/>
        </w:rPr>
        <w:t>‌</w:t>
      </w:r>
      <w:r w:rsidRPr="00005C0D">
        <w:rPr>
          <w:rtl/>
          <w:lang w:bidi="ar-YE"/>
        </w:rPr>
        <w:t xml:space="preserve">گیرد، در این مرحله، محتوا موتاند به طور نامحسوس (یا آشکارا) به مضر بودن وزن ستیزی بودن تبدیل شود. این نوع محتوا پس از تعامل کاربر با آن تشدید موشوند. </w:t>
      </w:r>
    </w:p>
    <w:p w14:paraId="098A79C2" w14:textId="1EC4155B" w:rsidR="00F7150E" w:rsidRPr="00F7150E" w:rsidRDefault="00005C0D" w:rsidP="00005C0D">
      <w:pPr>
        <w:bidi/>
        <w:rPr>
          <w:lang w:bidi="ar-YE"/>
        </w:rPr>
      </w:pPr>
      <w:r w:rsidRPr="00005C0D">
        <w:rPr>
          <w:rtl/>
          <w:lang w:bidi="ar-YE"/>
        </w:rPr>
        <w:t>محتوای مضر و رفتار بی احترامی آنلاین موتاند به این صورت باشد:</w:t>
      </w:r>
    </w:p>
    <w:p w14:paraId="26584A92" w14:textId="77777777" w:rsidR="00005C0D" w:rsidRPr="00005C0D" w:rsidRDefault="00005C0D" w:rsidP="00005C0D">
      <w:pPr>
        <w:pStyle w:val="BulletList"/>
        <w:bidi/>
        <w:rPr>
          <w:rtl/>
          <w:lang w:bidi="ar-YE"/>
        </w:rPr>
      </w:pPr>
      <w:r w:rsidRPr="00005C0D">
        <w:rPr>
          <w:rtl/>
          <w:lang w:bidi="ar-YE"/>
        </w:rPr>
        <w:t>زبان تحقیر آمیز یا جنسی در نظریات</w:t>
      </w:r>
    </w:p>
    <w:p w14:paraId="24318594" w14:textId="77777777" w:rsidR="00005C0D" w:rsidRPr="00005C0D" w:rsidRDefault="00005C0D" w:rsidP="00005C0D">
      <w:pPr>
        <w:pStyle w:val="BulletList"/>
        <w:bidi/>
        <w:rPr>
          <w:rtl/>
          <w:lang w:bidi="ar-YE"/>
        </w:rPr>
      </w:pPr>
      <w:r w:rsidRPr="00005C0D">
        <w:rPr>
          <w:rtl/>
          <w:lang w:bidi="ar-YE"/>
        </w:rPr>
        <w:t>زبان یا رفتار تبیعض آمیز با زنان در بازی های آنلاین</w:t>
      </w:r>
    </w:p>
    <w:p w14:paraId="1ADE3DA2" w14:textId="77777777" w:rsidR="00005C0D" w:rsidRPr="00005C0D" w:rsidRDefault="00005C0D" w:rsidP="00005C0D">
      <w:pPr>
        <w:pStyle w:val="BulletList"/>
        <w:bidi/>
        <w:rPr>
          <w:rtl/>
          <w:lang w:bidi="ar-YE"/>
        </w:rPr>
      </w:pPr>
      <w:r w:rsidRPr="00005C0D">
        <w:rPr>
          <w:rtl/>
          <w:lang w:bidi="ar-YE"/>
        </w:rPr>
        <w:t>اشتراک گذاری عکس ها یا ویدیوهای شخصی یا خصوصی از شخصی بدون اجازه او</w:t>
      </w:r>
    </w:p>
    <w:p w14:paraId="5AEF3289" w14:textId="77777777" w:rsidR="00005C0D" w:rsidRPr="00005C0D" w:rsidRDefault="00005C0D" w:rsidP="00005C0D">
      <w:pPr>
        <w:pStyle w:val="BulletList"/>
        <w:bidi/>
        <w:rPr>
          <w:rtl/>
          <w:lang w:bidi="ar-YE"/>
        </w:rPr>
      </w:pPr>
      <w:r w:rsidRPr="00005C0D">
        <w:rPr>
          <w:rtl/>
          <w:lang w:bidi="ar-YE"/>
        </w:rPr>
        <w:t>«تمسخر» یا جوک هایی در باره تجاوز جنسی، تعقیب، یا پست تر بودن زنان از مردان</w:t>
      </w:r>
    </w:p>
    <w:p w14:paraId="2572A4F0" w14:textId="77777777" w:rsidR="00005C0D" w:rsidRPr="00005C0D" w:rsidRDefault="00005C0D" w:rsidP="00005C0D">
      <w:pPr>
        <w:pStyle w:val="BulletList"/>
        <w:bidi/>
        <w:rPr>
          <w:rtl/>
          <w:lang w:bidi="ar-YE"/>
        </w:rPr>
      </w:pPr>
      <w:r w:rsidRPr="00005C0D">
        <w:rPr>
          <w:rtl/>
          <w:lang w:bidi="ar-YE"/>
        </w:rPr>
        <w:t>ترویج نگرش هایی که ازار وخشونت و خشونت را بهانه و به حداقل می</w:t>
      </w:r>
      <w:r w:rsidRPr="00005C0D">
        <w:rPr>
          <w:lang w:val="en-US"/>
        </w:rPr>
        <w:t>‌</w:t>
      </w:r>
      <w:r w:rsidRPr="00005C0D">
        <w:rPr>
          <w:rtl/>
          <w:lang w:bidi="ar-YE"/>
        </w:rPr>
        <w:t>رساند یا قربانی را سرزنش موکند</w:t>
      </w:r>
    </w:p>
    <w:p w14:paraId="3A2E45A2" w14:textId="77777777" w:rsidR="00005C0D" w:rsidRPr="00005C0D" w:rsidRDefault="00005C0D" w:rsidP="00005C0D">
      <w:pPr>
        <w:pStyle w:val="BulletList"/>
        <w:bidi/>
        <w:rPr>
          <w:rtl/>
          <w:lang w:bidi="ar-YE"/>
        </w:rPr>
      </w:pPr>
      <w:r w:rsidRPr="00005C0D">
        <w:rPr>
          <w:rtl/>
          <w:lang w:bidi="ar-YE"/>
        </w:rPr>
        <w:lastRenderedPageBreak/>
        <w:t>کلمات وعبارات عامیانه ای که از زبان مضر یا بی احترامی سر چشمه می</w:t>
      </w:r>
      <w:r w:rsidRPr="00005C0D">
        <w:rPr>
          <w:lang w:val="en-US"/>
        </w:rPr>
        <w:t>‌</w:t>
      </w:r>
      <w:r w:rsidRPr="00005C0D">
        <w:rPr>
          <w:rtl/>
          <w:lang w:bidi="ar-YE"/>
        </w:rPr>
        <w:t>گیرند</w:t>
      </w:r>
    </w:p>
    <w:p w14:paraId="6C57BB2A" w14:textId="4F9F3297" w:rsidR="00F7150E" w:rsidRPr="00005C0D" w:rsidRDefault="00005C0D" w:rsidP="00005C0D">
      <w:pPr>
        <w:pStyle w:val="BulletList"/>
        <w:bidi/>
        <w:rPr>
          <w:lang w:val="en-US"/>
        </w:rPr>
      </w:pPr>
      <w:r w:rsidRPr="00005C0D">
        <w:rPr>
          <w:rtl/>
          <w:lang w:bidi="ar-YE"/>
        </w:rPr>
        <w:t>تاثیرگزاران یا افرادی با دنبال کنندگان زیاد که به دیگران بی احترامی موکنند یا رفتارها و افکار خطرناک در مورد جنسیت را تدوام می</w:t>
      </w:r>
      <w:r w:rsidRPr="00005C0D">
        <w:rPr>
          <w:lang w:val="en-US"/>
        </w:rPr>
        <w:t>‌</w:t>
      </w:r>
      <w:r w:rsidRPr="00005C0D">
        <w:rPr>
          <w:rtl/>
          <w:lang w:bidi="ar-YE"/>
        </w:rPr>
        <w:t>بخشند.</w:t>
      </w:r>
    </w:p>
    <w:p w14:paraId="5E1959AD" w14:textId="77777777" w:rsidR="00005C0D" w:rsidRPr="00005C0D" w:rsidRDefault="00005C0D" w:rsidP="00005C0D">
      <w:pPr>
        <w:bidi/>
        <w:rPr>
          <w:rtl/>
          <w:lang w:bidi="ar-YE"/>
        </w:rPr>
      </w:pPr>
      <w:r w:rsidRPr="00005C0D">
        <w:rPr>
          <w:rtl/>
          <w:lang w:bidi="ar-YE"/>
        </w:rPr>
        <w:t xml:space="preserve">راهنمای بحث، </w:t>
      </w:r>
      <w:r w:rsidRPr="00005C0D">
        <w:rPr>
          <w:lang w:val="en-US"/>
        </w:rPr>
        <w:fldChar w:fldCharType="begin"/>
      </w:r>
      <w:r w:rsidRPr="00005C0D">
        <w:rPr>
          <w:lang w:val="en-US"/>
        </w:rPr>
        <w:instrText>HYPERLINK  "https://www.respect.gov.au/hazaragi</w:instrText>
      </w:r>
      <w:r w:rsidRPr="00005C0D">
        <w:rPr>
          <w:rtl/>
          <w:lang w:bidi="ar-YE"/>
        </w:rPr>
        <w:instrText>"</w:instrText>
      </w:r>
      <w:r w:rsidRPr="00005C0D">
        <w:rPr>
          <w:lang w:val="en-US"/>
        </w:rPr>
      </w:r>
      <w:r w:rsidRPr="00005C0D">
        <w:rPr>
          <w:lang w:val="en-US"/>
        </w:rPr>
        <w:fldChar w:fldCharType="separate"/>
      </w:r>
      <w:r w:rsidRPr="00005C0D">
        <w:rPr>
          <w:rStyle w:val="Hyperlink"/>
          <w:rtl/>
          <w:lang w:bidi="ar-YE"/>
        </w:rPr>
        <w:t>روندهای پنهان احترام</w:t>
      </w:r>
      <w:r w:rsidRPr="00005C0D">
        <w:fldChar w:fldCharType="end"/>
      </w:r>
      <w:r w:rsidRPr="00005C0D">
        <w:rPr>
          <w:rtl/>
          <w:lang w:bidi="ar-YE"/>
        </w:rPr>
        <w:t xml:space="preserve">، شامل اطلاعات بیشتری در مورد بی احترامی آنلاین است. </w:t>
      </w:r>
    </w:p>
    <w:p w14:paraId="0D922B80" w14:textId="77777777" w:rsidR="00005C0D" w:rsidRPr="00005C0D" w:rsidRDefault="00005C0D" w:rsidP="00005C0D">
      <w:pPr>
        <w:bidi/>
        <w:rPr>
          <w:rtl/>
          <w:lang w:bidi="ar-YE"/>
        </w:rPr>
      </w:pPr>
      <w:r w:rsidRPr="00005C0D">
        <w:rPr>
          <w:rtl/>
          <w:lang w:bidi="ar-YE"/>
        </w:rPr>
        <w:t>به عنوان والدین ومراقبان، سانسور یا کنترل محتوایی که جوانان ممکن است به صورت آنلاین در معرض آن قرار گیرند، موتاند دشوار باشد. بلدی حمایت از جوانان خود، باید درک بهتری از آنچه می</w:t>
      </w:r>
      <w:r w:rsidRPr="00005C0D">
        <w:rPr>
          <w:lang w:val="en-US"/>
        </w:rPr>
        <w:t>‌</w:t>
      </w:r>
      <w:r w:rsidRPr="00005C0D">
        <w:rPr>
          <w:rtl/>
          <w:lang w:bidi="ar-YE"/>
        </w:rPr>
        <w:t>بینند ومی شنوند و تاثیری که ممکن است بر درک آنها از جنسیت و خشونت داشته باشد، ایجاد کنیم.</w:t>
      </w:r>
    </w:p>
    <w:p w14:paraId="3B9B8552" w14:textId="77777777" w:rsidR="00005C0D" w:rsidRPr="00005C0D" w:rsidRDefault="00005C0D" w:rsidP="00005C0D">
      <w:pPr>
        <w:bidi/>
        <w:rPr>
          <w:rtl/>
          <w:lang w:bidi="ar-YE"/>
        </w:rPr>
      </w:pPr>
      <w:r w:rsidRPr="00005C0D">
        <w:rPr>
          <w:rtl/>
          <w:lang w:bidi="ar-YE"/>
        </w:rPr>
        <w:t>مهم است که به جوانان یادآوری کنیم که نیازی به درگیر شدن با هر چیزی که در فید (باز تاب) خود می</w:t>
      </w:r>
      <w:r w:rsidRPr="00005C0D">
        <w:rPr>
          <w:lang w:val="en-US"/>
        </w:rPr>
        <w:t>‌</w:t>
      </w:r>
      <w:r w:rsidRPr="00005C0D">
        <w:rPr>
          <w:rtl/>
          <w:lang w:bidi="ar-YE"/>
        </w:rPr>
        <w:t>بینند ندارند، به خصوص اگر آنها را ناراحت کند یا احساس ناراحتی کنند. آنچه به مو نشان داده موشوند تحت تاثیر آنچه جستجو موکنیم، تماشا موکنیم وبا آن درگیر موشونیم، محتوای توهین آمیز یا توهین آمیز کمتری به آن نشان داده موشوند.</w:t>
      </w:r>
    </w:p>
    <w:p w14:paraId="585680FD" w14:textId="77777777" w:rsidR="00005C0D" w:rsidRPr="00005C0D" w:rsidRDefault="00005C0D" w:rsidP="00005C0D">
      <w:pPr>
        <w:bidi/>
        <w:rPr>
          <w:lang w:val="en-US"/>
        </w:rPr>
      </w:pPr>
      <w:r w:rsidRPr="00005C0D">
        <w:rPr>
          <w:rtl/>
          <w:lang w:bidi="ar-YE"/>
        </w:rPr>
        <w:t>موتانید خود و جوانان تان را با راه های مسدود کردن یا گزارش حساب ها یا پست هایی که محتوای مضر یا بی احترامی را تبلیغ موکنند اشنا کنید. این به شمو کمک موکند تا مطمئن شونید که محتوای مشابه کمتری می</w:t>
      </w:r>
      <w:r w:rsidRPr="00005C0D">
        <w:rPr>
          <w:lang w:val="en-US"/>
        </w:rPr>
        <w:t>‌</w:t>
      </w:r>
      <w:r w:rsidRPr="00005C0D">
        <w:rPr>
          <w:rtl/>
          <w:lang w:bidi="ar-YE"/>
        </w:rPr>
        <w:t xml:space="preserve">بینید، و حتی موتانید منجر به حذف محتوای مضر شونه. </w:t>
      </w:r>
    </w:p>
    <w:p w14:paraId="099F60D3" w14:textId="73777D83" w:rsidR="00005C0D" w:rsidRPr="00005C0D" w:rsidRDefault="00005C0D" w:rsidP="00005C0D">
      <w:pPr>
        <w:bidi/>
        <w:rPr>
          <w:lang w:val="en-US"/>
        </w:rPr>
      </w:pPr>
      <w:r w:rsidRPr="00005C0D">
        <w:rPr>
          <w:rtl/>
          <w:lang w:bidi="ar-YE"/>
        </w:rPr>
        <w:t xml:space="preserve">در باره نحوه </w:t>
      </w:r>
      <w:r w:rsidRPr="00005C0D">
        <w:rPr>
          <w:lang w:val="en-US"/>
        </w:rPr>
        <w:fldChar w:fldCharType="begin"/>
      </w:r>
      <w:r w:rsidRPr="00005C0D">
        <w:rPr>
          <w:lang w:val="en-US"/>
        </w:rPr>
        <w:instrText>HYPERLINK</w:instrText>
      </w:r>
      <w:r w:rsidRPr="00005C0D">
        <w:rPr>
          <w:rtl/>
          <w:lang w:bidi="ar-YE"/>
        </w:rPr>
        <w:instrText xml:space="preserve"> "</w:instrText>
      </w:r>
      <w:r w:rsidRPr="00005C0D">
        <w:rPr>
          <w:lang w:val="en-US"/>
        </w:rPr>
        <w:instrText>https://www.esafety.gov.au/report</w:instrText>
      </w:r>
      <w:r w:rsidRPr="00005C0D">
        <w:rPr>
          <w:rtl/>
          <w:lang w:bidi="ar-YE"/>
        </w:rPr>
        <w:instrText>"</w:instrText>
      </w:r>
      <w:r w:rsidRPr="00005C0D">
        <w:rPr>
          <w:lang w:val="en-US"/>
        </w:rPr>
      </w:r>
      <w:r w:rsidRPr="00005C0D">
        <w:rPr>
          <w:lang w:val="en-US"/>
        </w:rPr>
        <w:fldChar w:fldCharType="separate"/>
      </w:r>
      <w:r w:rsidRPr="00005C0D">
        <w:rPr>
          <w:rStyle w:val="Hyperlink"/>
          <w:rtl/>
          <w:lang w:bidi="ar-YE"/>
        </w:rPr>
        <w:t>گزارش آسیب آنلاین</w:t>
      </w:r>
      <w:r w:rsidRPr="00005C0D">
        <w:fldChar w:fldCharType="end"/>
      </w:r>
      <w:r w:rsidRPr="00005C0D">
        <w:rPr>
          <w:rtl/>
          <w:lang w:bidi="ar-YE"/>
        </w:rPr>
        <w:t xml:space="preserve"> بیشتر بیاموزید </w:t>
      </w:r>
      <w:r w:rsidRPr="00005C0D">
        <w:rPr>
          <w:b/>
          <w:bCs/>
          <w:i/>
          <w:iCs/>
          <w:lang w:val="en-US"/>
        </w:rPr>
        <w:t>|</w:t>
      </w:r>
      <w:r w:rsidRPr="00005C0D">
        <w:rPr>
          <w:rtl/>
          <w:lang w:bidi="ar-YE"/>
        </w:rPr>
        <w:t xml:space="preserve"> ک</w:t>
      </w:r>
      <w:r w:rsidRPr="00005C0D">
        <w:rPr>
          <w:lang w:val="en-US"/>
        </w:rPr>
        <w:fldChar w:fldCharType="begin"/>
      </w:r>
      <w:r w:rsidRPr="00005C0D">
        <w:rPr>
          <w:lang w:val="en-US"/>
        </w:rPr>
        <w:instrText>HYPERLINK  "https://www.esafety.gov.au/report</w:instrText>
      </w:r>
      <w:r w:rsidRPr="00005C0D">
        <w:rPr>
          <w:rtl/>
          <w:lang w:bidi="ar-YE"/>
        </w:rPr>
        <w:instrText>"</w:instrText>
      </w:r>
      <w:r w:rsidRPr="00005C0D">
        <w:rPr>
          <w:lang w:val="en-US"/>
        </w:rPr>
      </w:r>
      <w:r w:rsidRPr="00005C0D">
        <w:rPr>
          <w:lang w:val="en-US"/>
        </w:rPr>
        <w:fldChar w:fldCharType="separate"/>
      </w:r>
      <w:r w:rsidRPr="00005C0D">
        <w:rPr>
          <w:rStyle w:val="Hyperlink"/>
          <w:rtl/>
          <w:lang w:bidi="ar-YE"/>
        </w:rPr>
        <w:t xml:space="preserve">میسار </w:t>
      </w:r>
      <w:r w:rsidRPr="00005C0D">
        <w:rPr>
          <w:rStyle w:val="Hyperlink"/>
          <w:b/>
          <w:bCs/>
          <w:i/>
          <w:iCs/>
          <w:lang w:val="en-US"/>
        </w:rPr>
        <w:t>Commissioner</w:t>
      </w:r>
      <w:r w:rsidRPr="00005C0D">
        <w:fldChar w:fldCharType="end"/>
      </w:r>
      <w:r w:rsidRPr="00005C0D">
        <w:rPr>
          <w:rtl/>
          <w:lang w:bidi="ar-YE"/>
        </w:rPr>
        <w:t>.</w:t>
      </w:r>
    </w:p>
    <w:p w14:paraId="5D511C9F" w14:textId="348D1370" w:rsidR="00F7150E" w:rsidRPr="00824A8D" w:rsidRDefault="00824A8D" w:rsidP="00824A8D">
      <w:pPr>
        <w:pStyle w:val="Heading2"/>
        <w:bidi/>
        <w:rPr>
          <w:lang w:val="en-US"/>
        </w:rPr>
      </w:pPr>
      <w:proofErr w:type="spellStart"/>
      <w:r w:rsidRPr="00824A8D">
        <w:rPr>
          <w:rtl/>
        </w:rPr>
        <w:t>موبا</w:t>
      </w:r>
      <w:proofErr w:type="spellEnd"/>
      <w:r w:rsidRPr="00824A8D">
        <w:rPr>
          <w:lang w:val="en-US"/>
        </w:rPr>
        <w:t xml:space="preserve"> </w:t>
      </w:r>
      <w:r w:rsidRPr="00824A8D">
        <w:rPr>
          <w:rtl/>
        </w:rPr>
        <w:t>هم</w:t>
      </w:r>
      <w:r w:rsidRPr="00824A8D">
        <w:rPr>
          <w:lang w:val="en-US"/>
        </w:rPr>
        <w:t xml:space="preserve"> </w:t>
      </w:r>
      <w:proofErr w:type="spellStart"/>
      <w:r w:rsidRPr="00824A8D">
        <w:rPr>
          <w:rtl/>
        </w:rPr>
        <w:t>موتانیم</w:t>
      </w:r>
      <w:proofErr w:type="spellEnd"/>
      <w:r w:rsidRPr="00824A8D">
        <w:rPr>
          <w:lang w:val="en-US"/>
        </w:rPr>
        <w:t xml:space="preserve"> </w:t>
      </w:r>
      <w:r w:rsidRPr="00824A8D">
        <w:rPr>
          <w:rtl/>
        </w:rPr>
        <w:t>به</w:t>
      </w:r>
      <w:r w:rsidRPr="00824A8D">
        <w:rPr>
          <w:lang w:val="en-US"/>
        </w:rPr>
        <w:t xml:space="preserve"> </w:t>
      </w:r>
      <w:r w:rsidRPr="00824A8D">
        <w:rPr>
          <w:rtl/>
        </w:rPr>
        <w:t>توقف</w:t>
      </w:r>
      <w:r w:rsidRPr="00824A8D">
        <w:rPr>
          <w:lang w:val="en-US"/>
        </w:rPr>
        <w:t xml:space="preserve"> </w:t>
      </w:r>
      <w:proofErr w:type="spellStart"/>
      <w:r w:rsidRPr="00824A8D">
        <w:rPr>
          <w:rtl/>
        </w:rPr>
        <w:t>خشونت</w:t>
      </w:r>
      <w:proofErr w:type="spellEnd"/>
      <w:r w:rsidRPr="00824A8D">
        <w:rPr>
          <w:lang w:val="en-US"/>
        </w:rPr>
        <w:t xml:space="preserve"> </w:t>
      </w:r>
      <w:proofErr w:type="spellStart"/>
      <w:r w:rsidRPr="00824A8D">
        <w:rPr>
          <w:rtl/>
        </w:rPr>
        <w:t>علیه</w:t>
      </w:r>
      <w:proofErr w:type="spellEnd"/>
      <w:r w:rsidRPr="00824A8D">
        <w:rPr>
          <w:lang w:val="en-US"/>
        </w:rPr>
        <w:t xml:space="preserve"> </w:t>
      </w:r>
      <w:r w:rsidRPr="00824A8D">
        <w:rPr>
          <w:rtl/>
        </w:rPr>
        <w:t>زنان</w:t>
      </w:r>
      <w:r w:rsidRPr="00824A8D">
        <w:rPr>
          <w:lang w:val="en-US"/>
        </w:rPr>
        <w:t xml:space="preserve"> </w:t>
      </w:r>
      <w:proofErr w:type="spellStart"/>
      <w:r w:rsidRPr="00824A8D">
        <w:rPr>
          <w:rtl/>
        </w:rPr>
        <w:t>کمک</w:t>
      </w:r>
      <w:proofErr w:type="spellEnd"/>
      <w:r w:rsidRPr="00824A8D">
        <w:rPr>
          <w:lang w:val="en-US"/>
        </w:rPr>
        <w:t xml:space="preserve"> </w:t>
      </w:r>
      <w:proofErr w:type="spellStart"/>
      <w:r w:rsidRPr="00824A8D">
        <w:rPr>
          <w:rtl/>
        </w:rPr>
        <w:t>کنیم</w:t>
      </w:r>
      <w:proofErr w:type="spellEnd"/>
    </w:p>
    <w:p w14:paraId="3CBA621D" w14:textId="77777777" w:rsidR="00824A8D" w:rsidRPr="00824A8D" w:rsidRDefault="00824A8D" w:rsidP="00824A8D">
      <w:pPr>
        <w:bidi/>
        <w:rPr>
          <w:rtl/>
          <w:lang w:bidi="ar-YE"/>
        </w:rPr>
      </w:pPr>
      <w:r w:rsidRPr="00824A8D">
        <w:rPr>
          <w:rtl/>
          <w:lang w:bidi="ar-YE"/>
        </w:rPr>
        <w:t>مو به عنوان والدین، سرپرستان، مراقبان واعضای خانواده، بهترین ها را بلدی جوانان خود می</w:t>
      </w:r>
      <w:r w:rsidRPr="00824A8D">
        <w:rPr>
          <w:lang w:val="en-US"/>
        </w:rPr>
        <w:t>‌</w:t>
      </w:r>
      <w:r w:rsidRPr="00824A8D">
        <w:rPr>
          <w:rtl/>
          <w:lang w:bidi="ar-YE"/>
        </w:rPr>
        <w:t>خواهیم. مو می</w:t>
      </w:r>
      <w:r w:rsidRPr="00824A8D">
        <w:rPr>
          <w:lang w:val="en-US"/>
        </w:rPr>
        <w:t>‌</w:t>
      </w:r>
      <w:r w:rsidRPr="00824A8D">
        <w:rPr>
          <w:rtl/>
          <w:lang w:bidi="ar-YE"/>
        </w:rPr>
        <w:t>خواهیم آنها تجربیات غنی، روابط سالم وفرصت هایی بلدی درخشش داشته باشند. مو می</w:t>
      </w:r>
      <w:r w:rsidRPr="00824A8D">
        <w:rPr>
          <w:lang w:val="en-US"/>
        </w:rPr>
        <w:t>‌</w:t>
      </w:r>
      <w:r w:rsidRPr="00824A8D">
        <w:rPr>
          <w:rtl/>
          <w:lang w:bidi="ar-YE"/>
        </w:rPr>
        <w:t xml:space="preserve">خواهیم آنها درست وغلط را بفهمند، به دیگران وخود شان احترام بگذارند. </w:t>
      </w:r>
    </w:p>
    <w:p w14:paraId="27C86E08" w14:textId="20E77087" w:rsidR="00F7150E" w:rsidRPr="00824A8D" w:rsidRDefault="00824A8D" w:rsidP="00824A8D">
      <w:pPr>
        <w:bidi/>
        <w:rPr>
          <w:lang w:val="en-US"/>
        </w:rPr>
      </w:pPr>
      <w:r w:rsidRPr="00824A8D">
        <w:rPr>
          <w:rtl/>
          <w:lang w:bidi="ar-YE"/>
        </w:rPr>
        <w:t>همه بزرگسالان، از جمله والدین، مراقبان، کارفرمایان، و الگوها موتانید تاثیر مثبتی بر جوانان داشته باشند و از همان ابتدا معیارهایی را بلدی آنچه قابل قبول است و غیر قابل قبول است تعیین کنند.</w:t>
      </w:r>
    </w:p>
    <w:p w14:paraId="4F31FC27" w14:textId="2E3BBAC7" w:rsidR="00F7150E" w:rsidRPr="00824A8D" w:rsidRDefault="00824A8D" w:rsidP="00824A8D">
      <w:pPr>
        <w:bidi/>
        <w:rPr>
          <w:b/>
          <w:bCs/>
          <w:lang w:val="en-US"/>
        </w:rPr>
      </w:pPr>
      <w:proofErr w:type="spellStart"/>
      <w:r w:rsidRPr="00824A8D">
        <w:rPr>
          <w:b/>
          <w:bCs/>
          <w:rtl/>
        </w:rPr>
        <w:t>مو</w:t>
      </w:r>
      <w:proofErr w:type="spellEnd"/>
      <w:r w:rsidRPr="00824A8D">
        <w:rPr>
          <w:b/>
          <w:bCs/>
          <w:lang w:val="en-US"/>
        </w:rPr>
        <w:t xml:space="preserve"> </w:t>
      </w:r>
      <w:proofErr w:type="spellStart"/>
      <w:r w:rsidRPr="00824A8D">
        <w:rPr>
          <w:b/>
          <w:bCs/>
          <w:rtl/>
        </w:rPr>
        <w:t>با</w:t>
      </w:r>
      <w:proofErr w:type="spellEnd"/>
      <w:r w:rsidRPr="00824A8D">
        <w:rPr>
          <w:b/>
          <w:bCs/>
          <w:lang w:val="en-US"/>
        </w:rPr>
        <w:t xml:space="preserve"> </w:t>
      </w:r>
      <w:r w:rsidRPr="00824A8D">
        <w:rPr>
          <w:b/>
          <w:bCs/>
          <w:rtl/>
        </w:rPr>
        <w:t>هم</w:t>
      </w:r>
      <w:r w:rsidRPr="00824A8D">
        <w:rPr>
          <w:b/>
          <w:bCs/>
          <w:lang w:val="en-US"/>
        </w:rPr>
        <w:t xml:space="preserve"> </w:t>
      </w:r>
      <w:proofErr w:type="spellStart"/>
      <w:r w:rsidRPr="00824A8D">
        <w:rPr>
          <w:b/>
          <w:bCs/>
          <w:rtl/>
        </w:rPr>
        <w:t>موتانیم</w:t>
      </w:r>
      <w:proofErr w:type="spellEnd"/>
      <w:r w:rsidRPr="00824A8D">
        <w:rPr>
          <w:b/>
          <w:bCs/>
          <w:lang w:val="en-US"/>
        </w:rPr>
        <w:t>:</w:t>
      </w:r>
    </w:p>
    <w:p w14:paraId="6DD764DB" w14:textId="77777777" w:rsidR="00824A8D" w:rsidRPr="00824A8D" w:rsidRDefault="00824A8D" w:rsidP="00824A8D">
      <w:pPr>
        <w:pStyle w:val="BulletList"/>
        <w:bidi/>
        <w:spacing w:after="240"/>
        <w:ind w:left="425" w:hanging="425"/>
        <w:rPr>
          <w:rtl/>
          <w:lang w:bidi="ar-YE"/>
        </w:rPr>
      </w:pPr>
      <w:r w:rsidRPr="00824A8D">
        <w:rPr>
          <w:rtl/>
          <w:lang w:bidi="ar-YE"/>
        </w:rPr>
        <w:t>در مورد درک خود از احترام، برابری جنسیتی و فشارها بلدی انطباق با هنجارهای اجتماعی و کلیشه ها فکر کنید.</w:t>
      </w:r>
    </w:p>
    <w:p w14:paraId="7B452622" w14:textId="77777777" w:rsidR="00824A8D" w:rsidRPr="00824A8D" w:rsidRDefault="00824A8D" w:rsidP="00824A8D">
      <w:pPr>
        <w:pStyle w:val="BulletList"/>
        <w:bidi/>
        <w:spacing w:after="240"/>
        <w:ind w:left="425" w:hanging="425"/>
        <w:rPr>
          <w:rtl/>
          <w:lang w:bidi="ar-YE"/>
        </w:rPr>
      </w:pPr>
      <w:r w:rsidRPr="00824A8D">
        <w:rPr>
          <w:rtl/>
          <w:lang w:bidi="ar-YE"/>
        </w:rPr>
        <w:t>از بهانه هایی که می</w:t>
      </w:r>
      <w:r w:rsidRPr="00824A8D">
        <w:rPr>
          <w:lang w:val="en-US"/>
        </w:rPr>
        <w:t>‌</w:t>
      </w:r>
      <w:r w:rsidRPr="00824A8D">
        <w:rPr>
          <w:rtl/>
          <w:lang w:bidi="ar-YE"/>
        </w:rPr>
        <w:t>آوریم و اینکه چگونه رفتارمو الگوی جوانان مو است که موتانه تاثیری ماندگار داشته باشد، بیشتر آگاه باشیم. به مترجم عذر (فقط به زبان انگلیسی موجود است) مراجعه کنید.</w:t>
      </w:r>
    </w:p>
    <w:p w14:paraId="26D4DADE" w14:textId="77777777" w:rsidR="00824A8D" w:rsidRPr="00824A8D" w:rsidRDefault="00824A8D" w:rsidP="00824A8D">
      <w:pPr>
        <w:pStyle w:val="BulletList"/>
        <w:bidi/>
        <w:spacing w:after="240"/>
        <w:ind w:left="425" w:hanging="425"/>
        <w:rPr>
          <w:rtl/>
          <w:lang w:bidi="ar-YE"/>
        </w:rPr>
      </w:pPr>
      <w:r w:rsidRPr="00824A8D">
        <w:rPr>
          <w:rtl/>
          <w:lang w:bidi="ar-YE"/>
        </w:rPr>
        <w:t>با آگاهی از آنچه انجام مودیم و موگیم و تاثیراتی که موتانه بر دیگران بگذارد، احترام را الگو قرار بدهیم.</w:t>
      </w:r>
    </w:p>
    <w:p w14:paraId="4EDD3B82" w14:textId="77777777" w:rsidR="00824A8D" w:rsidRPr="00824A8D" w:rsidRDefault="00824A8D" w:rsidP="00824A8D">
      <w:pPr>
        <w:pStyle w:val="BulletList"/>
        <w:bidi/>
        <w:spacing w:after="240"/>
        <w:ind w:left="425" w:hanging="425"/>
        <w:rPr>
          <w:rtl/>
          <w:lang w:bidi="ar-YE"/>
        </w:rPr>
      </w:pPr>
      <w:r w:rsidRPr="00824A8D">
        <w:rPr>
          <w:rtl/>
          <w:lang w:bidi="ar-YE"/>
        </w:rPr>
        <w:lastRenderedPageBreak/>
        <w:t>اقداماتی را بلدی درک نوع اطلاعاتی که جوانان با آنها در فضای مجازی درگیر موشونند و کلمات و اظهارت توهین آمیزی که ممکن است در معرض آن قرار گیرند، بردارید.</w:t>
      </w:r>
    </w:p>
    <w:p w14:paraId="1840C14C" w14:textId="77777777" w:rsidR="00824A8D" w:rsidRPr="00824A8D" w:rsidRDefault="00824A8D" w:rsidP="00824A8D">
      <w:pPr>
        <w:pStyle w:val="BulletList"/>
        <w:bidi/>
        <w:spacing w:after="240"/>
        <w:ind w:left="425" w:hanging="425"/>
        <w:rPr>
          <w:rtl/>
          <w:lang w:bidi="ar-YE"/>
        </w:rPr>
      </w:pPr>
      <w:r w:rsidRPr="00824A8D">
        <w:rPr>
          <w:rtl/>
          <w:lang w:bidi="ar-YE"/>
        </w:rPr>
        <w:t>شروع به گفتگو با بزرگسالان دیگر در مورد تربیت نسل محترمی از جوانان کنید.</w:t>
      </w:r>
    </w:p>
    <w:p w14:paraId="08631AD4" w14:textId="0A29B886" w:rsidR="00B07210" w:rsidRPr="00824A8D" w:rsidRDefault="00824A8D" w:rsidP="00824A8D">
      <w:pPr>
        <w:pStyle w:val="BulletList"/>
        <w:bidi/>
        <w:spacing w:after="240"/>
        <w:ind w:left="425" w:hanging="425"/>
        <w:rPr>
          <w:lang w:val="en-US"/>
        </w:rPr>
      </w:pPr>
      <w:r w:rsidRPr="00824A8D">
        <w:rPr>
          <w:rtl/>
          <w:lang w:bidi="ar-YE"/>
        </w:rPr>
        <w:t>با جوانان خود گفتگو در مورد احترام را شروع کنید همانطوریکه آنها بزرگ موشونند – در مورد تاثیر ارزش ها، نگرش ها و رفتار ها بحث کنید، به راهنمای جیبی بلدی گفتگو محترمانه مراجعه کنید.</w:t>
      </w:r>
    </w:p>
    <w:p w14:paraId="3B53C090" w14:textId="77777777" w:rsidR="00824A8D" w:rsidRPr="00824A8D" w:rsidRDefault="00824A8D" w:rsidP="00824A8D">
      <w:pPr>
        <w:bidi/>
        <w:rPr>
          <w:rtl/>
          <w:lang w:val="en-US" w:bidi="ar-YE"/>
        </w:rPr>
      </w:pPr>
      <w:r w:rsidRPr="00824A8D">
        <w:rPr>
          <w:rtl/>
          <w:lang w:val="en-US" w:bidi="ar-YE"/>
        </w:rPr>
        <w:t>جوانا نمو باید آزاد باشند تا بدون فشار ناشی از انطباق با انتظارات در مورد هنجارهای جنسیتی، خود را کشف و توسعه دهند.</w:t>
      </w:r>
    </w:p>
    <w:p w14:paraId="70FFE6D7" w14:textId="170F1700" w:rsidR="00F7150E" w:rsidRPr="00F7150E" w:rsidRDefault="00824A8D" w:rsidP="00824A8D">
      <w:pPr>
        <w:bidi/>
      </w:pPr>
      <w:r w:rsidRPr="00824A8D">
        <w:rPr>
          <w:rtl/>
          <w:lang w:val="en-US" w:bidi="ar-YE"/>
        </w:rPr>
        <w:t>مو می</w:t>
      </w:r>
      <w:r w:rsidRPr="00824A8D">
        <w:rPr>
          <w:lang w:val="en-US"/>
        </w:rPr>
        <w:t>‌</w:t>
      </w:r>
      <w:r w:rsidRPr="00824A8D">
        <w:rPr>
          <w:rtl/>
          <w:lang w:val="en-US" w:bidi="ar-YE"/>
        </w:rPr>
        <w:t>خواهیم آنها در جهانی عاری از خشونت زندگی کنند.</w:t>
      </w:r>
    </w:p>
    <w:p w14:paraId="2447A857" w14:textId="552CEA6B" w:rsidR="00F7150E" w:rsidRPr="00824A8D" w:rsidRDefault="00824A8D" w:rsidP="00824A8D">
      <w:pPr>
        <w:pStyle w:val="Heading2"/>
        <w:bidi/>
        <w:rPr>
          <w:lang w:val="en-US"/>
        </w:rPr>
      </w:pPr>
      <w:proofErr w:type="spellStart"/>
      <w:r w:rsidRPr="00824A8D">
        <w:rPr>
          <w:rtl/>
        </w:rPr>
        <w:t>اطلاعات</w:t>
      </w:r>
      <w:proofErr w:type="spellEnd"/>
      <w:r w:rsidRPr="00824A8D">
        <w:rPr>
          <w:lang w:val="en-US"/>
        </w:rPr>
        <w:t xml:space="preserve"> </w:t>
      </w:r>
      <w:proofErr w:type="spellStart"/>
      <w:r w:rsidRPr="00824A8D">
        <w:rPr>
          <w:rtl/>
        </w:rPr>
        <w:t>بیشتر</w:t>
      </w:r>
      <w:proofErr w:type="spellEnd"/>
    </w:p>
    <w:p w14:paraId="6C11CA2D" w14:textId="02B315BB" w:rsidR="00F7150E" w:rsidRPr="00824A8D" w:rsidRDefault="00824A8D" w:rsidP="00824A8D">
      <w:pPr>
        <w:pStyle w:val="Heading3"/>
        <w:bidi/>
        <w:rPr>
          <w:lang w:val="en-US"/>
        </w:rPr>
      </w:pPr>
      <w:proofErr w:type="spellStart"/>
      <w:r w:rsidRPr="00824A8D">
        <w:rPr>
          <w:rtl/>
        </w:rPr>
        <w:t>بررسی</w:t>
      </w:r>
      <w:proofErr w:type="spellEnd"/>
      <w:r w:rsidRPr="00824A8D">
        <w:rPr>
          <w:lang w:val="en-US"/>
        </w:rPr>
        <w:t xml:space="preserve"> </w:t>
      </w:r>
      <w:proofErr w:type="spellStart"/>
      <w:r w:rsidRPr="00824A8D">
        <w:rPr>
          <w:rtl/>
        </w:rPr>
        <w:t>نگرش</w:t>
      </w:r>
      <w:proofErr w:type="spellEnd"/>
      <w:r w:rsidRPr="00824A8D">
        <w:rPr>
          <w:lang w:val="en-US"/>
        </w:rPr>
        <w:t xml:space="preserve"> </w:t>
      </w:r>
      <w:proofErr w:type="spellStart"/>
      <w:r w:rsidRPr="00824A8D">
        <w:rPr>
          <w:rtl/>
        </w:rPr>
        <w:t>های</w:t>
      </w:r>
      <w:proofErr w:type="spellEnd"/>
      <w:r w:rsidRPr="00824A8D">
        <w:rPr>
          <w:lang w:val="en-US"/>
        </w:rPr>
        <w:t xml:space="preserve"> </w:t>
      </w:r>
      <w:r w:rsidRPr="00824A8D">
        <w:rPr>
          <w:rtl/>
        </w:rPr>
        <w:t>جامعه</w:t>
      </w:r>
      <w:r w:rsidRPr="00824A8D">
        <w:rPr>
          <w:lang w:val="en-US"/>
        </w:rPr>
        <w:t xml:space="preserve"> </w:t>
      </w:r>
      <w:proofErr w:type="spellStart"/>
      <w:r w:rsidRPr="00824A8D">
        <w:rPr>
          <w:rtl/>
        </w:rPr>
        <w:t>ملی</w:t>
      </w:r>
      <w:proofErr w:type="spellEnd"/>
      <w:r w:rsidRPr="00824A8D">
        <w:rPr>
          <w:lang w:val="en-US"/>
        </w:rPr>
        <w:t xml:space="preserve"> (</w:t>
      </w:r>
      <w:proofErr w:type="spellStart"/>
      <w:r w:rsidRPr="00824A8D">
        <w:rPr>
          <w:lang w:val="en-US"/>
        </w:rPr>
        <w:t>NCAS</w:t>
      </w:r>
      <w:proofErr w:type="spellEnd"/>
      <w:r w:rsidRPr="00824A8D">
        <w:rPr>
          <w:lang w:val="en-US"/>
        </w:rPr>
        <w:t>)</w:t>
      </w:r>
    </w:p>
    <w:p w14:paraId="0CA7EBEE" w14:textId="18A80C8E" w:rsidR="00F7150E" w:rsidRPr="00824A8D" w:rsidRDefault="00824A8D" w:rsidP="00824A8D">
      <w:pPr>
        <w:bidi/>
        <w:rPr>
          <w:b/>
          <w:bCs/>
          <w:i/>
          <w:iCs/>
          <w:lang w:val="en-US"/>
        </w:rPr>
      </w:pPr>
      <w:r>
        <w:rPr>
          <w:lang w:val="en-US"/>
        </w:rPr>
        <w:t xml:space="preserve"> </w:t>
      </w:r>
      <w:proofErr w:type="spellStart"/>
      <w:r w:rsidRPr="00824A8D">
        <w:rPr>
          <w:lang w:val="en-US"/>
        </w:rPr>
        <w:t>NCAS</w:t>
      </w:r>
      <w:proofErr w:type="spellEnd"/>
      <w:r w:rsidRPr="00824A8D">
        <w:rPr>
          <w:rtl/>
          <w:lang w:bidi="ar-YE"/>
        </w:rPr>
        <w:t>طولانی ترین بررسی سطح جمعیت جهان از نگرش جامعه نسبت به خشونت علیه زنان می</w:t>
      </w:r>
      <w:r w:rsidRPr="00824A8D">
        <w:rPr>
          <w:lang w:val="en-US"/>
        </w:rPr>
        <w:t>‌</w:t>
      </w:r>
      <w:r w:rsidRPr="00824A8D">
        <w:rPr>
          <w:rtl/>
          <w:lang w:bidi="ar-YE"/>
        </w:rPr>
        <w:t xml:space="preserve">باشد. در باره درک استرالیایی ها از خشونت علیه زنان، نگرش نسبت به نابرابری جنسیتی و تمایل مردم بلدی مداخله بیشتر بخوانید. </w:t>
      </w:r>
    </w:p>
    <w:p w14:paraId="2112CACD" w14:textId="7D122EB7" w:rsidR="00F7150E" w:rsidRPr="00824A8D" w:rsidRDefault="00824A8D" w:rsidP="00824A8D">
      <w:pPr>
        <w:pStyle w:val="Heading3"/>
        <w:bidi/>
        <w:rPr>
          <w:lang w:val="en-US"/>
        </w:rPr>
      </w:pPr>
      <w:proofErr w:type="spellStart"/>
      <w:r w:rsidRPr="00824A8D">
        <w:rPr>
          <w:rtl/>
        </w:rPr>
        <w:t>بررسی</w:t>
      </w:r>
      <w:proofErr w:type="spellEnd"/>
      <w:r w:rsidRPr="00824A8D">
        <w:rPr>
          <w:lang w:val="en-US"/>
        </w:rPr>
        <w:t xml:space="preserve"> </w:t>
      </w:r>
      <w:proofErr w:type="spellStart"/>
      <w:r w:rsidRPr="00824A8D">
        <w:rPr>
          <w:rtl/>
        </w:rPr>
        <w:t>ایمنی</w:t>
      </w:r>
      <w:proofErr w:type="spellEnd"/>
      <w:r w:rsidRPr="00824A8D">
        <w:rPr>
          <w:lang w:val="en-US"/>
        </w:rPr>
        <w:t xml:space="preserve"> </w:t>
      </w:r>
      <w:proofErr w:type="spellStart"/>
      <w:r w:rsidRPr="00824A8D">
        <w:rPr>
          <w:rtl/>
        </w:rPr>
        <w:t>شخصی</w:t>
      </w:r>
      <w:proofErr w:type="spellEnd"/>
    </w:p>
    <w:p w14:paraId="0BC3DC87" w14:textId="00DF33ED" w:rsidR="00F7150E" w:rsidRPr="00824A8D" w:rsidRDefault="00824A8D" w:rsidP="00824A8D">
      <w:pPr>
        <w:bidi/>
        <w:rPr>
          <w:lang w:val="en-US"/>
        </w:rPr>
      </w:pPr>
      <w:r w:rsidRPr="00824A8D">
        <w:rPr>
          <w:rtl/>
          <w:lang w:bidi="ar-YE"/>
        </w:rPr>
        <w:t xml:space="preserve">نظر سنجی ایمنی شخصی </w:t>
      </w:r>
      <w:r w:rsidRPr="00824A8D">
        <w:rPr>
          <w:lang w:val="en-US"/>
        </w:rPr>
        <w:t>(PSS)</w:t>
      </w:r>
      <w:r w:rsidRPr="00824A8D">
        <w:rPr>
          <w:rtl/>
          <w:lang w:bidi="ar-YE"/>
        </w:rPr>
        <w:t xml:space="preserve"> اطلاعاتی را از بزرگسالان استرالیایی در مورد ماهیت ومیزان تجارب آنها از اشکال مختلف خشونت جمع آوری موکند. </w:t>
      </w:r>
    </w:p>
    <w:p w14:paraId="68FAE86F" w14:textId="0C27F2A4" w:rsidR="00F7150E" w:rsidRPr="00824A8D" w:rsidRDefault="00824A8D" w:rsidP="00824A8D">
      <w:pPr>
        <w:pStyle w:val="Heading3"/>
        <w:bidi/>
        <w:rPr>
          <w:lang w:val="en-US"/>
        </w:rPr>
      </w:pPr>
      <w:proofErr w:type="spellStart"/>
      <w:r w:rsidRPr="00824A8D">
        <w:rPr>
          <w:rtl/>
        </w:rPr>
        <w:t>موسسه</w:t>
      </w:r>
      <w:proofErr w:type="spellEnd"/>
      <w:r w:rsidRPr="00824A8D">
        <w:rPr>
          <w:lang w:val="en-US"/>
        </w:rPr>
        <w:t xml:space="preserve"> </w:t>
      </w:r>
      <w:r w:rsidRPr="00824A8D">
        <w:rPr>
          <w:rtl/>
        </w:rPr>
        <w:t>صحت</w:t>
      </w:r>
      <w:r w:rsidRPr="00824A8D">
        <w:rPr>
          <w:lang w:val="en-US"/>
        </w:rPr>
        <w:t xml:space="preserve"> </w:t>
      </w:r>
      <w:r w:rsidRPr="00824A8D">
        <w:rPr>
          <w:rtl/>
        </w:rPr>
        <w:t>ورفاه</w:t>
      </w:r>
      <w:r w:rsidRPr="00824A8D">
        <w:rPr>
          <w:lang w:val="en-US"/>
        </w:rPr>
        <w:t xml:space="preserve"> </w:t>
      </w:r>
      <w:proofErr w:type="spellStart"/>
      <w:r w:rsidRPr="00824A8D">
        <w:rPr>
          <w:rtl/>
        </w:rPr>
        <w:t>استرالیا</w:t>
      </w:r>
      <w:proofErr w:type="spellEnd"/>
      <w:r>
        <w:t xml:space="preserve"> </w:t>
      </w:r>
      <w:r w:rsidRPr="00824A8D">
        <w:rPr>
          <w:lang w:val="en-US"/>
        </w:rPr>
        <w:t xml:space="preserve"> (</w:t>
      </w:r>
      <w:proofErr w:type="spellStart"/>
      <w:r w:rsidRPr="00824A8D">
        <w:rPr>
          <w:lang w:val="en-US"/>
        </w:rPr>
        <w:t>AIHW</w:t>
      </w:r>
      <w:proofErr w:type="spellEnd"/>
      <w:r w:rsidRPr="00824A8D">
        <w:rPr>
          <w:lang w:val="en-US"/>
        </w:rPr>
        <w:t>)</w:t>
      </w:r>
      <w:r>
        <w:rPr>
          <w:lang w:val="en-US"/>
        </w:rPr>
        <w:t xml:space="preserve"> </w:t>
      </w:r>
    </w:p>
    <w:p w14:paraId="7CB3D73B" w14:textId="7146E64A" w:rsidR="00F7150E" w:rsidRPr="00824A8D" w:rsidRDefault="00824A8D" w:rsidP="00824A8D">
      <w:pPr>
        <w:bidi/>
        <w:rPr>
          <w:lang w:val="en-US"/>
        </w:rPr>
      </w:pPr>
      <w:proofErr w:type="spellStart"/>
      <w:r w:rsidRPr="00824A8D">
        <w:rPr>
          <w:lang w:val="en-US"/>
        </w:rPr>
        <w:t>AIHW</w:t>
      </w:r>
      <w:proofErr w:type="spellEnd"/>
      <w:r w:rsidRPr="00824A8D">
        <w:rPr>
          <w:rtl/>
          <w:lang w:bidi="ar-YE"/>
        </w:rPr>
        <w:t xml:space="preserve"> شواهد، داده ها و اطلاعات مربوط به سلامت و رفاه را ارائه مودهد. این شامل اطلاعات مربوط به خانواده، خشونت خانوادگی، خانوادگی وجنسی می</w:t>
      </w:r>
      <w:r w:rsidRPr="00824A8D">
        <w:rPr>
          <w:lang w:val="en-US"/>
        </w:rPr>
        <w:t>‌</w:t>
      </w:r>
      <w:r w:rsidRPr="00824A8D">
        <w:rPr>
          <w:rtl/>
          <w:lang w:bidi="ar-YE"/>
        </w:rPr>
        <w:t xml:space="preserve">باشد. </w:t>
      </w:r>
    </w:p>
    <w:p w14:paraId="1A54E00E" w14:textId="142DED50" w:rsidR="00F7150E" w:rsidRPr="00DD24C6" w:rsidRDefault="00DD24C6" w:rsidP="00DD24C6">
      <w:pPr>
        <w:pStyle w:val="Heading3"/>
        <w:bidi/>
        <w:rPr>
          <w:lang w:val="en-US"/>
        </w:rPr>
      </w:pPr>
      <w:r>
        <w:rPr>
          <w:lang w:val="en-US"/>
        </w:rPr>
        <w:t xml:space="preserve"> </w:t>
      </w:r>
      <w:r w:rsidRPr="00DD24C6">
        <w:rPr>
          <w:lang w:val="en-US"/>
        </w:rPr>
        <w:t>The Line</w:t>
      </w:r>
      <w:r>
        <w:rPr>
          <w:rFonts w:hint="cs"/>
          <w:rtl/>
          <w:lang w:val="en-US"/>
        </w:rPr>
        <w:t>(</w:t>
      </w:r>
      <w:r w:rsidRPr="00DD24C6">
        <w:rPr>
          <w:rtl/>
        </w:rPr>
        <w:t>خط</w:t>
      </w:r>
      <w:r>
        <w:rPr>
          <w:rFonts w:hint="cs"/>
          <w:rtl/>
        </w:rPr>
        <w:t xml:space="preserve"> (</w:t>
      </w:r>
      <w:proofErr w:type="spellStart"/>
      <w:r w:rsidRPr="00DD24C6">
        <w:rPr>
          <w:rtl/>
        </w:rPr>
        <w:t>لین</w:t>
      </w:r>
      <w:proofErr w:type="spellEnd"/>
      <w:r>
        <w:rPr>
          <w:rFonts w:hint="cs"/>
          <w:rtl/>
        </w:rPr>
        <w:t>))</w:t>
      </w:r>
    </w:p>
    <w:p w14:paraId="45244909" w14:textId="2373F66A" w:rsidR="00F7150E" w:rsidRPr="00F7150E" w:rsidRDefault="00DD24C6" w:rsidP="00DD24C6">
      <w:pPr>
        <w:bidi/>
      </w:pPr>
      <w:r w:rsidRPr="00DD24C6">
        <w:rPr>
          <w:rtl/>
          <w:lang w:bidi="ar-YE"/>
        </w:rPr>
        <w:t xml:space="preserve">خط (لین) با به چالش کشیدن وتغییر نگرش ها و رفتارهایی که از خشونت حمایت موکند، روابط سالم و محترمانه را تشویق موکند. بودجه این خط توسط اداره خدمات اجتماعی دولت استرالیا تامین موشوند. توسط </w:t>
      </w:r>
      <w:r w:rsidRPr="00DD24C6">
        <w:rPr>
          <w:lang w:val="en-US"/>
        </w:rPr>
        <w:t>Our Watch</w:t>
      </w:r>
      <w:r w:rsidRPr="00DD24C6">
        <w:rPr>
          <w:rtl/>
          <w:lang w:bidi="ar-YE"/>
        </w:rPr>
        <w:t xml:space="preserve"> مراقب بودن مو تحویل داده موشوند.</w:t>
      </w:r>
      <w:r>
        <w:rPr>
          <w:rFonts w:hint="cs"/>
          <w:rtl/>
          <w:lang w:bidi="ar-YE"/>
        </w:rPr>
        <w:t xml:space="preserve"> </w:t>
      </w:r>
      <w:r w:rsidR="00F7150E" w:rsidRPr="00F7150E">
        <w:t xml:space="preserve"> </w:t>
      </w:r>
      <w:hyperlink r:id="rId8" w:history="1">
        <w:r w:rsidR="00F7150E" w:rsidRPr="00E7619F">
          <w:rPr>
            <w:rStyle w:val="Hyperlink"/>
          </w:rPr>
          <w:t>www.theline.org.au</w:t>
        </w:r>
      </w:hyperlink>
    </w:p>
    <w:p w14:paraId="1C12B0D8" w14:textId="6AB6F47C" w:rsidR="00F7150E" w:rsidRPr="00DD24C6" w:rsidRDefault="00DD24C6" w:rsidP="00DD24C6">
      <w:pPr>
        <w:pStyle w:val="Heading3"/>
        <w:bidi/>
        <w:rPr>
          <w:lang w:val="en-US"/>
        </w:rPr>
      </w:pPr>
      <w:proofErr w:type="spellStart"/>
      <w:r w:rsidRPr="00DD24C6">
        <w:rPr>
          <w:rtl/>
        </w:rPr>
        <w:lastRenderedPageBreak/>
        <w:t>مرکز</w:t>
      </w:r>
      <w:proofErr w:type="spellEnd"/>
      <w:r w:rsidRPr="00DD24C6">
        <w:rPr>
          <w:lang w:val="en-US"/>
        </w:rPr>
        <w:t xml:space="preserve"> </w:t>
      </w:r>
      <w:r w:rsidRPr="00DD24C6">
        <w:rPr>
          <w:rtl/>
        </w:rPr>
        <w:t>رفاه</w:t>
      </w:r>
      <w:r w:rsidRPr="00DD24C6">
        <w:rPr>
          <w:lang w:val="en-US"/>
        </w:rPr>
        <w:t xml:space="preserve"> </w:t>
      </w:r>
      <w:proofErr w:type="spellStart"/>
      <w:r w:rsidRPr="00DD24C6">
        <w:rPr>
          <w:rtl/>
        </w:rPr>
        <w:t>دانشجویی</w:t>
      </w:r>
      <w:proofErr w:type="spellEnd"/>
    </w:p>
    <w:p w14:paraId="38433FEC" w14:textId="2E8AEA1F" w:rsidR="00E7619F" w:rsidRDefault="00DD24C6" w:rsidP="00DD24C6">
      <w:pPr>
        <w:bidi/>
      </w:pPr>
      <w:r w:rsidRPr="00DD24C6">
        <w:rPr>
          <w:rtl/>
          <w:lang w:bidi="ar-YE"/>
        </w:rPr>
        <w:t>مرکز رفاه دانش آموز یک فروشگاه یک مرحله ای بلدی اطلاعات ومنابع در مورد راهبردی های مکتب ایمن بلدی کمک به معلمان و رهبران مکتب، دانش آموزان، والدین، متخصصان متخصص حامی دانش آموزان و معلمان پیش از خدمت می</w:t>
      </w:r>
      <w:r w:rsidRPr="00DD24C6">
        <w:rPr>
          <w:lang w:val="en-US"/>
        </w:rPr>
        <w:t>‌</w:t>
      </w:r>
      <w:r w:rsidRPr="00DD24C6">
        <w:rPr>
          <w:rtl/>
          <w:lang w:bidi="ar-YE"/>
        </w:rPr>
        <w:t>باشد.</w:t>
      </w:r>
      <w:r>
        <w:rPr>
          <w:rFonts w:hint="cs"/>
          <w:rtl/>
          <w:lang w:bidi="ar-YE"/>
        </w:rPr>
        <w:t xml:space="preserve"> </w:t>
      </w:r>
      <w:r w:rsidR="00E7619F">
        <w:t xml:space="preserve"> </w:t>
      </w:r>
      <w:hyperlink r:id="rId9" w:history="1">
        <w:r w:rsidR="00E7619F" w:rsidRPr="008E445F">
          <w:rPr>
            <w:rStyle w:val="Hyperlink"/>
          </w:rPr>
          <w:t>www.studentwellbeinghub.edu.au</w:t>
        </w:r>
      </w:hyperlink>
    </w:p>
    <w:p w14:paraId="52A9A777" w14:textId="4C37AE91" w:rsidR="00F7150E" w:rsidRPr="00DD24C6" w:rsidRDefault="00DD24C6" w:rsidP="00DD24C6">
      <w:pPr>
        <w:pStyle w:val="Heading3"/>
        <w:bidi/>
        <w:rPr>
          <w:lang w:val="en-US"/>
        </w:rPr>
      </w:pPr>
      <w:proofErr w:type="spellStart"/>
      <w:r w:rsidRPr="00DD24C6">
        <w:rPr>
          <w:rtl/>
        </w:rPr>
        <w:t>کمیسار</w:t>
      </w:r>
      <w:proofErr w:type="spellEnd"/>
      <w:r>
        <w:rPr>
          <w:rFonts w:hint="cs"/>
          <w:rtl/>
        </w:rPr>
        <w:t xml:space="preserve"> </w:t>
      </w:r>
      <w:r w:rsidRPr="00DD24C6">
        <w:rPr>
          <w:lang w:val="en-US"/>
        </w:rPr>
        <w:t xml:space="preserve"> </w:t>
      </w:r>
      <w:proofErr w:type="spellStart"/>
      <w:r w:rsidRPr="00DD24C6">
        <w:rPr>
          <w:lang w:val="en-US"/>
        </w:rPr>
        <w:t>eSafety</w:t>
      </w:r>
      <w:proofErr w:type="spellEnd"/>
    </w:p>
    <w:p w14:paraId="5D2DECA0" w14:textId="4E8BF0BA" w:rsidR="00E7619F" w:rsidRDefault="00DD24C6" w:rsidP="00DD24C6">
      <w:pPr>
        <w:bidi/>
      </w:pPr>
      <w:proofErr w:type="spellStart"/>
      <w:r w:rsidRPr="00DD24C6">
        <w:rPr>
          <w:lang w:val="en-US"/>
        </w:rPr>
        <w:t>eSafety</w:t>
      </w:r>
      <w:proofErr w:type="spellEnd"/>
      <w:r>
        <w:rPr>
          <w:rFonts w:hint="cs"/>
          <w:rtl/>
          <w:lang w:val="en-US"/>
        </w:rPr>
        <w:t xml:space="preserve"> </w:t>
      </w:r>
      <w:r w:rsidRPr="00DD24C6">
        <w:rPr>
          <w:rtl/>
          <w:lang w:bidi="ar-YE"/>
        </w:rPr>
        <w:t>یک دستگاه مستقل استرالیایی بلدی ایمنی انلاین است، آموزش استرالیایی ها در مورد خطرات ایمنی آنلاین و کمک به حذف محتوای مضر مانند آزار و اذیت سایبری، سوء استفاده سایبری، و تصاویر یا ویدیوهای خصوصی می</w:t>
      </w:r>
      <w:r w:rsidRPr="00DD24C6">
        <w:rPr>
          <w:lang w:val="en-US"/>
        </w:rPr>
        <w:t>‌</w:t>
      </w:r>
      <w:r w:rsidRPr="00DD24C6">
        <w:rPr>
          <w:rtl/>
          <w:lang w:bidi="ar-YE"/>
        </w:rPr>
        <w:t xml:space="preserve">باشد که بدون اهانت به اشتراک گذاشته شده است سایت </w:t>
      </w:r>
      <w:proofErr w:type="spellStart"/>
      <w:r w:rsidRPr="00DD24C6">
        <w:rPr>
          <w:lang w:val="en-US"/>
        </w:rPr>
        <w:t>eSafety</w:t>
      </w:r>
      <w:proofErr w:type="spellEnd"/>
      <w:r w:rsidRPr="00DD24C6">
        <w:rPr>
          <w:rtl/>
          <w:lang w:bidi="ar-YE"/>
        </w:rPr>
        <w:t xml:space="preserve"> منابع و نکات زیادی بلدی امن نگه داشتن کودکان آنلاین دارد. همچنین موتانید آسیب آنلاین را در این نشانی گزارش دهید.</w:t>
      </w:r>
      <w:r w:rsidRPr="00DD24C6">
        <w:rPr>
          <w:lang w:val="en-US"/>
        </w:rPr>
        <w:t xml:space="preserve"> </w:t>
      </w:r>
      <w:r>
        <w:rPr>
          <w:rFonts w:hint="cs"/>
          <w:rtl/>
          <w:lang w:val="en-US"/>
        </w:rPr>
        <w:t xml:space="preserve"> </w:t>
      </w:r>
      <w:r w:rsidR="00F7150E" w:rsidRPr="00F7150E">
        <w:t xml:space="preserve"> </w:t>
      </w:r>
      <w:hyperlink r:id="rId10" w:history="1">
        <w:proofErr w:type="spellStart"/>
        <w:r w:rsidR="00E7619F" w:rsidRPr="008E445F">
          <w:rPr>
            <w:rStyle w:val="Hyperlink"/>
          </w:rPr>
          <w:t>www.esafety.gov.au</w:t>
        </w:r>
        <w:proofErr w:type="spellEnd"/>
      </w:hyperlink>
    </w:p>
    <w:p w14:paraId="423E46C4" w14:textId="6B3D4833" w:rsidR="00F7150E" w:rsidRPr="00353101" w:rsidRDefault="00353101" w:rsidP="00353101">
      <w:pPr>
        <w:pStyle w:val="Heading3"/>
        <w:bidi/>
        <w:rPr>
          <w:lang w:val="en-US"/>
        </w:rPr>
      </w:pPr>
      <w:r w:rsidRPr="00353101">
        <w:rPr>
          <w:lang w:val="en-US"/>
        </w:rPr>
        <w:t>Say It Out Loud</w:t>
      </w:r>
      <w:r>
        <w:rPr>
          <w:rFonts w:hint="cs"/>
          <w:rtl/>
          <w:lang w:val="en-US"/>
        </w:rPr>
        <w:t xml:space="preserve"> (</w:t>
      </w:r>
      <w:proofErr w:type="spellStart"/>
      <w:r w:rsidRPr="00353101">
        <w:rPr>
          <w:rtl/>
        </w:rPr>
        <w:t>با</w:t>
      </w:r>
      <w:proofErr w:type="spellEnd"/>
      <w:r w:rsidRPr="00353101">
        <w:rPr>
          <w:lang w:val="en-US"/>
        </w:rPr>
        <w:t xml:space="preserve"> </w:t>
      </w:r>
      <w:proofErr w:type="spellStart"/>
      <w:r w:rsidRPr="00353101">
        <w:rPr>
          <w:rtl/>
        </w:rPr>
        <w:t>صدای</w:t>
      </w:r>
      <w:proofErr w:type="spellEnd"/>
      <w:r w:rsidRPr="00353101">
        <w:rPr>
          <w:lang w:val="en-US"/>
        </w:rPr>
        <w:t xml:space="preserve"> </w:t>
      </w:r>
      <w:proofErr w:type="spellStart"/>
      <w:r w:rsidRPr="00353101">
        <w:rPr>
          <w:rtl/>
        </w:rPr>
        <w:t>بلند</w:t>
      </w:r>
      <w:proofErr w:type="spellEnd"/>
      <w:r w:rsidRPr="00353101">
        <w:rPr>
          <w:lang w:val="en-US"/>
        </w:rPr>
        <w:t xml:space="preserve"> </w:t>
      </w:r>
      <w:proofErr w:type="spellStart"/>
      <w:r w:rsidRPr="00353101">
        <w:rPr>
          <w:rtl/>
        </w:rPr>
        <w:t>بگویید</w:t>
      </w:r>
      <w:proofErr w:type="spellEnd"/>
      <w:r>
        <w:rPr>
          <w:rFonts w:hint="cs"/>
          <w:rtl/>
          <w:lang w:val="en-US"/>
        </w:rPr>
        <w:t>)</w:t>
      </w:r>
    </w:p>
    <w:p w14:paraId="6A2D9D00" w14:textId="4026AB59" w:rsidR="00F7150E" w:rsidRDefault="00EE28C0" w:rsidP="00EE28C0">
      <w:pPr>
        <w:bidi/>
        <w:rPr>
          <w:rStyle w:val="Hyperlink"/>
        </w:rPr>
      </w:pPr>
      <w:r w:rsidRPr="00EE28C0">
        <w:rPr>
          <w:rtl/>
          <w:lang w:bidi="ar-YE"/>
        </w:rPr>
        <w:t xml:space="preserve">با صدای بلند بگویید، جوامع </w:t>
      </w:r>
      <w:r w:rsidRPr="00EE28C0">
        <w:rPr>
          <w:lang w:val="en-US"/>
        </w:rPr>
        <w:t>LGBTQ+</w:t>
      </w:r>
      <w:r w:rsidRPr="00EE28C0">
        <w:rPr>
          <w:rtl/>
          <w:lang w:bidi="ar-YE"/>
        </w:rPr>
        <w:t xml:space="preserve"> را تشویق موکند تا روابط سالم داشته باشند، بلدی روابط ناسالم کمک بگیرند واز دوستان خود حمایت کنند.</w:t>
      </w:r>
      <w:r>
        <w:rPr>
          <w:rFonts w:hint="cs"/>
          <w:rtl/>
          <w:lang w:bidi="ar-YE"/>
        </w:rPr>
        <w:t xml:space="preserve"> </w:t>
      </w:r>
      <w:r w:rsidR="00E7619F">
        <w:t xml:space="preserve"> </w:t>
      </w:r>
      <w:hyperlink r:id="rId11" w:history="1">
        <w:r w:rsidR="00E7619F" w:rsidRPr="008E445F">
          <w:rPr>
            <w:rStyle w:val="Hyperlink"/>
          </w:rPr>
          <w:t>www.sayitoutloud.org.au</w:t>
        </w:r>
      </w:hyperlink>
    </w:p>
    <w:p w14:paraId="1FED411D" w14:textId="60AD6B98" w:rsidR="004758B5" w:rsidRPr="004758B5" w:rsidRDefault="00EE28C0" w:rsidP="00EE28C0">
      <w:pPr>
        <w:pStyle w:val="Heading3"/>
        <w:bidi/>
        <w:rPr>
          <w:lang w:val="en-US"/>
        </w:rPr>
      </w:pPr>
      <w:r w:rsidRPr="00EE28C0">
        <w:rPr>
          <w:rtl/>
          <w:lang w:val="en-US"/>
        </w:rPr>
        <w:t>خدمات</w:t>
      </w:r>
      <w:r w:rsidRPr="00EE28C0">
        <w:rPr>
          <w:lang w:val="en-US"/>
        </w:rPr>
        <w:t xml:space="preserve"> </w:t>
      </w:r>
      <w:proofErr w:type="spellStart"/>
      <w:r w:rsidRPr="00EE28C0">
        <w:rPr>
          <w:rtl/>
          <w:lang w:val="en-US"/>
        </w:rPr>
        <w:t>حمایتی</w:t>
      </w:r>
      <w:proofErr w:type="spellEnd"/>
    </w:p>
    <w:p w14:paraId="132E73CB" w14:textId="09DCE679" w:rsidR="004758B5" w:rsidRPr="004758B5" w:rsidRDefault="00EE28C0" w:rsidP="00EE28C0">
      <w:pPr>
        <w:bidi/>
        <w:rPr>
          <w:lang w:val="en-US" w:bidi="ar-YE"/>
        </w:rPr>
      </w:pPr>
      <w:r w:rsidRPr="00EE28C0">
        <w:rPr>
          <w:rtl/>
          <w:lang w:val="en-US" w:bidi="ar-YE"/>
        </w:rPr>
        <w:t>این صفحه طیف وسیعی از خدمات پشتیبانی را ارائه مودهد که در صورت نیاز به حمایت یا در معرض خطر خشونت موتانید با آنها تماس بگیرید.</w:t>
      </w:r>
    </w:p>
    <w:p w14:paraId="35ABBE7B" w14:textId="2D21B57E" w:rsidR="004758B5" w:rsidRPr="00CE5396" w:rsidRDefault="00EE28C0" w:rsidP="00EE28C0">
      <w:pPr>
        <w:bidi/>
      </w:pPr>
      <w:r w:rsidRPr="00EE28C0">
        <w:rPr>
          <w:b/>
          <w:bCs/>
          <w:rtl/>
          <w:lang w:val="en-US" w:bidi="ar-YE"/>
        </w:rPr>
        <w:t xml:space="preserve">منابع ترجمه شده بیشتری را ببنید در </w:t>
      </w:r>
      <w:r w:rsidR="004758B5" w:rsidRPr="004758B5">
        <w:rPr>
          <w:b/>
          <w:bCs/>
          <w:lang w:val="en-US"/>
        </w:rPr>
        <w:t xml:space="preserve"> </w:t>
      </w:r>
      <w:hyperlink r:id="rId12" w:history="1">
        <w:proofErr w:type="spellStart"/>
        <w:r w:rsidR="00B3694D" w:rsidRPr="00EF24E6">
          <w:rPr>
            <w:rStyle w:val="Hyperlink"/>
            <w:b/>
            <w:bCs/>
            <w:lang w:val="en-US"/>
          </w:rPr>
          <w:t>www.respect.gov.au</w:t>
        </w:r>
        <w:proofErr w:type="spellEnd"/>
        <w:r w:rsidR="00B3694D" w:rsidRPr="00EF24E6">
          <w:rPr>
            <w:rStyle w:val="Hyperlink"/>
            <w:b/>
            <w:bCs/>
            <w:lang w:val="en-US"/>
          </w:rPr>
          <w:t>/translated-resources</w:t>
        </w:r>
      </w:hyperlink>
    </w:p>
    <w:sectPr w:rsidR="004758B5" w:rsidRPr="00CE5396" w:rsidSect="003124AF">
      <w:headerReference w:type="default" r:id="rId13"/>
      <w:footerReference w:type="even" r:id="rId14"/>
      <w:footerReference w:type="default" r:id="rId15"/>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715B4" w14:textId="77777777" w:rsidR="00E929E3" w:rsidRDefault="00E929E3" w:rsidP="00F7150E">
      <w:r>
        <w:separator/>
      </w:r>
    </w:p>
  </w:endnote>
  <w:endnote w:type="continuationSeparator" w:id="0">
    <w:p w14:paraId="7A5F6587" w14:textId="77777777" w:rsidR="00E929E3" w:rsidRDefault="00E929E3"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 Sans Light">
    <w:altName w:val="Sofia Sans Light"/>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B73975">
        <w:pPr>
          <w:pStyle w:val="Footer"/>
          <w:framePr w:wrap="none" w:vAnchor="text" w:hAnchor="page" w:x="1451"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1D794A4F" w:rsidR="00E7619F" w:rsidRDefault="00B73975" w:rsidP="00B73975">
    <w:pPr>
      <w:pStyle w:val="Footer"/>
      <w:bidi/>
      <w:ind w:right="360"/>
    </w:pPr>
    <w:r w:rsidRPr="00B73975">
      <w:rPr>
        <w:rtl/>
      </w:rPr>
      <w:t xml:space="preserve">موضوع </w:t>
    </w:r>
    <w:proofErr w:type="spellStart"/>
    <w:r w:rsidRPr="00B73975">
      <w:rPr>
        <w:rtl/>
      </w:rPr>
      <w:t>توض</w:t>
    </w:r>
    <w:r w:rsidRPr="00B73975">
      <w:rPr>
        <w:rFonts w:hint="cs"/>
        <w:rtl/>
      </w:rPr>
      <w:t>ی</w:t>
    </w:r>
    <w:r w:rsidRPr="00B73975">
      <w:rPr>
        <w:rFonts w:hint="eastAsia"/>
        <w:rtl/>
      </w:rPr>
      <w:t>ح</w:t>
    </w:r>
    <w:proofErr w:type="spellEnd"/>
    <w:r w:rsidRPr="00B73975">
      <w:rPr>
        <w:rtl/>
      </w:rPr>
      <w:t xml:space="preserve"> داده شد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C7403" w14:textId="77777777" w:rsidR="00E929E3" w:rsidRDefault="00E929E3" w:rsidP="00F7150E">
      <w:r>
        <w:separator/>
      </w:r>
    </w:p>
  </w:footnote>
  <w:footnote w:type="continuationSeparator" w:id="0">
    <w:p w14:paraId="73465BB9" w14:textId="77777777" w:rsidR="00E929E3" w:rsidRDefault="00E929E3" w:rsidP="00F7150E">
      <w:r>
        <w:continuationSeparator/>
      </w:r>
    </w:p>
  </w:footnote>
  <w:footnote w:id="1">
    <w:p w14:paraId="5510DF62" w14:textId="5FAD077B" w:rsidR="002B059B" w:rsidRPr="001B5283" w:rsidRDefault="002B059B" w:rsidP="001B5283">
      <w:pPr>
        <w:pStyle w:val="FootnoteText"/>
        <w:bidi/>
        <w:rPr>
          <w:lang w:val="en-US"/>
        </w:rPr>
      </w:pPr>
      <w:r w:rsidRPr="001B5283">
        <w:rPr>
          <w:rStyle w:val="FootnoteReference"/>
        </w:rPr>
        <w:footnoteRef/>
      </w:r>
      <w:r w:rsidRPr="001B5283">
        <w:t xml:space="preserve"> </w:t>
      </w:r>
      <w:r w:rsidR="001B5283" w:rsidRPr="001B5283">
        <w:rPr>
          <w:color w:val="00808B"/>
          <w:rtl/>
        </w:rPr>
        <w:t>قتل</w:t>
      </w:r>
      <w:r w:rsidR="001B5283" w:rsidRPr="001B5283">
        <w:rPr>
          <w:color w:val="00808B"/>
          <w:lang w:val="en-US"/>
        </w:rPr>
        <w:t xml:space="preserve"> </w:t>
      </w:r>
      <w:r w:rsidR="001B5283" w:rsidRPr="001B5283">
        <w:rPr>
          <w:color w:val="00808B"/>
          <w:rtl/>
        </w:rPr>
        <w:t>در</w:t>
      </w:r>
      <w:r w:rsidR="001B5283" w:rsidRPr="001B5283">
        <w:rPr>
          <w:color w:val="00808B"/>
          <w:lang w:val="en-US"/>
        </w:rPr>
        <w:t xml:space="preserve"> </w:t>
      </w:r>
      <w:proofErr w:type="spellStart"/>
      <w:r w:rsidR="001B5283" w:rsidRPr="001B5283">
        <w:rPr>
          <w:color w:val="00808B"/>
          <w:rtl/>
        </w:rPr>
        <w:t>استرالیا</w:t>
      </w:r>
      <w:proofErr w:type="spellEnd"/>
      <w:r w:rsidR="001B5283" w:rsidRPr="001B5283">
        <w:rPr>
          <w:rFonts w:hint="cs"/>
          <w:color w:val="00808B"/>
          <w:rtl/>
        </w:rPr>
        <w:t xml:space="preserve"> </w:t>
      </w:r>
      <w:r w:rsidR="001B5283" w:rsidRPr="001B5283">
        <w:rPr>
          <w:color w:val="00808B"/>
          <w:lang w:val="en-US"/>
        </w:rPr>
        <w:t>2022-23</w:t>
      </w:r>
      <w:r w:rsidR="001B5283" w:rsidRPr="001B5283">
        <w:rPr>
          <w:color w:val="00808B"/>
          <w:rtl/>
        </w:rPr>
        <w:t>،</w:t>
      </w:r>
      <w:r w:rsidR="001B5283" w:rsidRPr="001B5283">
        <w:rPr>
          <w:color w:val="00808B"/>
          <w:lang w:val="en-US"/>
        </w:rPr>
        <w:t xml:space="preserve"> </w:t>
      </w:r>
      <w:proofErr w:type="spellStart"/>
      <w:r w:rsidR="001B5283" w:rsidRPr="001B5283">
        <w:rPr>
          <w:color w:val="00808B"/>
          <w:rtl/>
        </w:rPr>
        <w:t>موسسه</w:t>
      </w:r>
      <w:proofErr w:type="spellEnd"/>
      <w:r w:rsidR="001B5283" w:rsidRPr="001B5283">
        <w:rPr>
          <w:color w:val="00808B"/>
          <w:lang w:val="en-US"/>
        </w:rPr>
        <w:t xml:space="preserve"> </w:t>
      </w:r>
      <w:r w:rsidR="001B5283" w:rsidRPr="001B5283">
        <w:rPr>
          <w:color w:val="00808B"/>
          <w:rtl/>
        </w:rPr>
        <w:t>جرم</w:t>
      </w:r>
      <w:r w:rsidR="001B5283" w:rsidRPr="001B5283">
        <w:rPr>
          <w:color w:val="00808B"/>
          <w:lang w:val="en-US"/>
        </w:rPr>
        <w:t xml:space="preserve"> </w:t>
      </w:r>
      <w:proofErr w:type="spellStart"/>
      <w:r w:rsidR="001B5283" w:rsidRPr="001B5283">
        <w:rPr>
          <w:color w:val="00808B"/>
          <w:rtl/>
        </w:rPr>
        <w:t>شناسی</w:t>
      </w:r>
      <w:proofErr w:type="spellEnd"/>
      <w:r w:rsidR="001B5283" w:rsidRPr="001B5283">
        <w:rPr>
          <w:color w:val="00808B"/>
          <w:lang w:val="en-US"/>
        </w:rPr>
        <w:t xml:space="preserve"> </w:t>
      </w:r>
      <w:proofErr w:type="spellStart"/>
      <w:r w:rsidR="001B5283" w:rsidRPr="001B5283">
        <w:rPr>
          <w:color w:val="00808B"/>
          <w:rtl/>
        </w:rPr>
        <w:t>استرالیا</w:t>
      </w:r>
      <w:proofErr w:type="spellEnd"/>
      <w:r w:rsidR="001B5283" w:rsidRPr="001B5283">
        <w:rPr>
          <w:color w:val="00808B"/>
          <w:rtl/>
        </w:rPr>
        <w:t>،</w:t>
      </w:r>
      <w:r w:rsidR="001B5283" w:rsidRPr="001B5283">
        <w:rPr>
          <w:rFonts w:hint="cs"/>
          <w:color w:val="00808B"/>
          <w:rtl/>
        </w:rPr>
        <w:t xml:space="preserve"> </w:t>
      </w:r>
      <w:r w:rsidR="001B5283" w:rsidRPr="001B5283">
        <w:rPr>
          <w:color w:val="00808B"/>
        </w:rPr>
        <w:t xml:space="preserve"> </w:t>
      </w:r>
      <w:r w:rsidRPr="001B5283">
        <w:rPr>
          <w:color w:val="00808B"/>
        </w:rPr>
        <w:t xml:space="preserve"> </w:t>
      </w:r>
      <w:proofErr w:type="spellStart"/>
      <w:r w:rsidRPr="001B5283">
        <w:rPr>
          <w:color w:val="00808B"/>
        </w:rPr>
        <w:t>aic.gov.au</w:t>
      </w:r>
      <w:proofErr w:type="spellEnd"/>
    </w:p>
  </w:footnote>
  <w:footnote w:id="2">
    <w:p w14:paraId="7C43E9F9" w14:textId="1E7B4ECC" w:rsidR="00F96128" w:rsidRPr="00F96128" w:rsidRDefault="00F96128" w:rsidP="001B5283">
      <w:pPr>
        <w:pStyle w:val="FootnoteText"/>
        <w:bidi/>
        <w:rPr>
          <w:lang w:val="en-US"/>
        </w:rPr>
      </w:pPr>
      <w:r w:rsidRPr="001B5283">
        <w:rPr>
          <w:rStyle w:val="FootnoteReference"/>
        </w:rPr>
        <w:footnoteRef/>
      </w:r>
      <w:r w:rsidRPr="001B5283">
        <w:t xml:space="preserve"> </w:t>
      </w:r>
      <w:r w:rsidR="001B5283" w:rsidRPr="001B5283">
        <w:rPr>
          <w:color w:val="00808B"/>
          <w:rtl/>
        </w:rPr>
        <w:t>اداره</w:t>
      </w:r>
      <w:r w:rsidR="001B5283" w:rsidRPr="001B5283">
        <w:rPr>
          <w:color w:val="00808B"/>
          <w:lang w:val="en-US"/>
        </w:rPr>
        <w:t xml:space="preserve"> </w:t>
      </w:r>
      <w:proofErr w:type="spellStart"/>
      <w:r w:rsidR="001B5283" w:rsidRPr="001B5283">
        <w:rPr>
          <w:color w:val="00808B"/>
          <w:rtl/>
        </w:rPr>
        <w:t>آمار</w:t>
      </w:r>
      <w:proofErr w:type="spellEnd"/>
      <w:r w:rsidR="001B5283" w:rsidRPr="001B5283">
        <w:rPr>
          <w:color w:val="00808B"/>
          <w:lang w:val="en-US"/>
        </w:rPr>
        <w:t xml:space="preserve"> </w:t>
      </w:r>
      <w:proofErr w:type="spellStart"/>
      <w:r w:rsidR="001B5283" w:rsidRPr="001B5283">
        <w:rPr>
          <w:color w:val="00808B"/>
          <w:rtl/>
        </w:rPr>
        <w:t>استرالیا</w:t>
      </w:r>
      <w:proofErr w:type="spellEnd"/>
      <w:r w:rsidR="001B5283" w:rsidRPr="001B5283">
        <w:rPr>
          <w:color w:val="00808B"/>
          <w:lang w:val="en-US"/>
        </w:rPr>
        <w:t xml:space="preserve"> </w:t>
      </w:r>
      <w:proofErr w:type="spellStart"/>
      <w:r w:rsidR="001B5283" w:rsidRPr="001B5283">
        <w:rPr>
          <w:color w:val="00808B"/>
          <w:rtl/>
        </w:rPr>
        <w:t>بررسی</w:t>
      </w:r>
      <w:proofErr w:type="spellEnd"/>
      <w:r w:rsidR="001B5283" w:rsidRPr="001B5283">
        <w:rPr>
          <w:color w:val="00808B"/>
          <w:lang w:val="en-US"/>
        </w:rPr>
        <w:t xml:space="preserve"> </w:t>
      </w:r>
      <w:proofErr w:type="spellStart"/>
      <w:r w:rsidR="001B5283" w:rsidRPr="001B5283">
        <w:rPr>
          <w:color w:val="00808B"/>
          <w:rtl/>
        </w:rPr>
        <w:t>ایمنی</w:t>
      </w:r>
      <w:proofErr w:type="spellEnd"/>
      <w:r w:rsidR="001B5283" w:rsidRPr="001B5283">
        <w:rPr>
          <w:color w:val="00808B"/>
          <w:lang w:val="en-US"/>
        </w:rPr>
        <w:t xml:space="preserve"> </w:t>
      </w:r>
      <w:proofErr w:type="spellStart"/>
      <w:r w:rsidR="001B5283" w:rsidRPr="001B5283">
        <w:rPr>
          <w:color w:val="00808B"/>
          <w:rtl/>
        </w:rPr>
        <w:t>شخصی</w:t>
      </w:r>
      <w:proofErr w:type="spellEnd"/>
      <w:r w:rsidR="001B5283" w:rsidRPr="001B5283">
        <w:rPr>
          <w:color w:val="00808B"/>
          <w:lang w:val="en-US"/>
        </w:rPr>
        <w:t xml:space="preserve"> 2021-22</w:t>
      </w:r>
      <w:r w:rsidR="0047423A" w:rsidRPr="00F96128">
        <w:t xml:space="preserve"> </w:t>
      </w:r>
      <w:r w:rsidR="001B5283">
        <w:rPr>
          <w:rFonts w:hint="cs"/>
          <w:rtl/>
        </w:rPr>
        <w:t>(</w:t>
      </w:r>
      <w:r w:rsidR="001B5283" w:rsidRPr="001B5283">
        <w:rPr>
          <w:rtl/>
        </w:rPr>
        <w:t>منتشر</w:t>
      </w:r>
      <w:r w:rsidR="001B5283" w:rsidRPr="001B5283">
        <w:rPr>
          <w:lang w:val="en-US"/>
        </w:rPr>
        <w:t xml:space="preserve"> </w:t>
      </w:r>
      <w:r w:rsidR="001B5283" w:rsidRPr="001B5283">
        <w:rPr>
          <w:rtl/>
        </w:rPr>
        <w:t>شده</w:t>
      </w:r>
      <w:r w:rsidR="001B5283" w:rsidRPr="001B5283">
        <w:rPr>
          <w:lang w:val="en-US"/>
        </w:rPr>
        <w:t xml:space="preserve"> </w:t>
      </w:r>
      <w:r w:rsidR="001B5283" w:rsidRPr="001B5283">
        <w:rPr>
          <w:rtl/>
        </w:rPr>
        <w:t>در</w:t>
      </w:r>
      <w:r w:rsidR="001B5283" w:rsidRPr="001B5283">
        <w:rPr>
          <w:lang w:val="en-US"/>
        </w:rPr>
        <w:t xml:space="preserve"> </w:t>
      </w:r>
      <w:proofErr w:type="spellStart"/>
      <w:r w:rsidR="001B5283" w:rsidRPr="001B5283">
        <w:rPr>
          <w:rtl/>
        </w:rPr>
        <w:t>مارچ</w:t>
      </w:r>
      <w:proofErr w:type="spellEnd"/>
      <w:r w:rsidR="001B5283">
        <w:rPr>
          <w:rFonts w:hint="cs"/>
          <w:rtl/>
        </w:rPr>
        <w:t xml:space="preserve"> </w:t>
      </w:r>
      <w:r w:rsidR="001B5283" w:rsidRPr="001B5283">
        <w:rPr>
          <w:lang w:val="en-US"/>
        </w:rPr>
        <w:t>2023</w:t>
      </w:r>
      <w:r w:rsidR="001B5283">
        <w:rPr>
          <w:rFonts w:hint="cs"/>
          <w:rtl/>
          <w:lang w:val="en-US"/>
        </w:rPr>
        <w:t>)</w:t>
      </w:r>
      <w:r w:rsidRPr="00F96128">
        <w:t>.</w:t>
      </w:r>
    </w:p>
  </w:footnote>
  <w:footnote w:id="3">
    <w:p w14:paraId="1FE9399C" w14:textId="113B8071" w:rsidR="00F96128" w:rsidRPr="00F96128" w:rsidRDefault="00F96128" w:rsidP="001B5283">
      <w:pPr>
        <w:pStyle w:val="FootnoteText"/>
        <w:bidi/>
        <w:spacing w:line="360" w:lineRule="auto"/>
        <w:rPr>
          <w:lang w:val="en-US"/>
        </w:rPr>
      </w:pPr>
      <w:r>
        <w:rPr>
          <w:rStyle w:val="FootnoteReference"/>
        </w:rPr>
        <w:footnoteRef/>
      </w:r>
      <w:r>
        <w:t xml:space="preserve"> </w:t>
      </w:r>
      <w:r w:rsidR="001B5283" w:rsidRPr="001B5283">
        <w:rPr>
          <w:color w:val="00808B"/>
          <w:rtl/>
        </w:rPr>
        <w:t>اداره</w:t>
      </w:r>
      <w:r w:rsidR="001B5283" w:rsidRPr="001B5283">
        <w:rPr>
          <w:color w:val="00808B"/>
          <w:lang w:val="en-US"/>
        </w:rPr>
        <w:t xml:space="preserve"> </w:t>
      </w:r>
      <w:proofErr w:type="spellStart"/>
      <w:r w:rsidR="001B5283" w:rsidRPr="001B5283">
        <w:rPr>
          <w:color w:val="00808B"/>
          <w:rtl/>
        </w:rPr>
        <w:t>آمار</w:t>
      </w:r>
      <w:proofErr w:type="spellEnd"/>
      <w:r w:rsidR="001B5283" w:rsidRPr="001B5283">
        <w:rPr>
          <w:color w:val="00808B"/>
          <w:lang w:val="en-US"/>
        </w:rPr>
        <w:t xml:space="preserve"> </w:t>
      </w:r>
      <w:proofErr w:type="spellStart"/>
      <w:r w:rsidR="001B5283" w:rsidRPr="001B5283">
        <w:rPr>
          <w:color w:val="00808B"/>
          <w:rtl/>
        </w:rPr>
        <w:t>استرالیا</w:t>
      </w:r>
      <w:proofErr w:type="spellEnd"/>
      <w:r w:rsidR="001B5283" w:rsidRPr="001B5283">
        <w:rPr>
          <w:color w:val="00808B"/>
          <w:lang w:val="en-US"/>
        </w:rPr>
        <w:t xml:space="preserve"> </w:t>
      </w:r>
      <w:proofErr w:type="spellStart"/>
      <w:r w:rsidR="001B5283" w:rsidRPr="001B5283">
        <w:rPr>
          <w:color w:val="00808B"/>
          <w:rtl/>
        </w:rPr>
        <w:t>بررسی</w:t>
      </w:r>
      <w:proofErr w:type="spellEnd"/>
      <w:r w:rsidR="001B5283" w:rsidRPr="001B5283">
        <w:rPr>
          <w:color w:val="00808B"/>
          <w:lang w:val="en-US"/>
        </w:rPr>
        <w:t xml:space="preserve"> </w:t>
      </w:r>
      <w:proofErr w:type="spellStart"/>
      <w:r w:rsidR="001B5283" w:rsidRPr="001B5283">
        <w:rPr>
          <w:color w:val="00808B"/>
          <w:rtl/>
        </w:rPr>
        <w:t>ایمنی</w:t>
      </w:r>
      <w:proofErr w:type="spellEnd"/>
      <w:r w:rsidR="001B5283" w:rsidRPr="001B5283">
        <w:rPr>
          <w:color w:val="00808B"/>
          <w:lang w:val="en-US"/>
        </w:rPr>
        <w:t xml:space="preserve"> </w:t>
      </w:r>
      <w:proofErr w:type="spellStart"/>
      <w:r w:rsidR="001B5283" w:rsidRPr="001B5283">
        <w:rPr>
          <w:color w:val="00808B"/>
          <w:rtl/>
        </w:rPr>
        <w:t>شخصی</w:t>
      </w:r>
      <w:proofErr w:type="spellEnd"/>
      <w:r w:rsidR="001B5283" w:rsidRPr="001B5283">
        <w:rPr>
          <w:color w:val="00808B"/>
          <w:lang w:val="en-US"/>
        </w:rPr>
        <w:t xml:space="preserve"> 2021-22</w:t>
      </w:r>
      <w:r w:rsidR="001B5283" w:rsidRPr="00F96128">
        <w:t xml:space="preserve"> </w:t>
      </w:r>
      <w:r w:rsidR="001B5283">
        <w:rPr>
          <w:rFonts w:hint="cs"/>
          <w:rtl/>
        </w:rPr>
        <w:t>(</w:t>
      </w:r>
      <w:r w:rsidR="001B5283" w:rsidRPr="001B5283">
        <w:rPr>
          <w:rtl/>
        </w:rPr>
        <w:t>منتشر</w:t>
      </w:r>
      <w:r w:rsidR="001B5283" w:rsidRPr="001B5283">
        <w:rPr>
          <w:lang w:val="en-US"/>
        </w:rPr>
        <w:t xml:space="preserve"> </w:t>
      </w:r>
      <w:r w:rsidR="001B5283" w:rsidRPr="001B5283">
        <w:rPr>
          <w:rtl/>
        </w:rPr>
        <w:t>شده</w:t>
      </w:r>
      <w:r w:rsidR="001B5283" w:rsidRPr="001B5283">
        <w:rPr>
          <w:lang w:val="en-US"/>
        </w:rPr>
        <w:t xml:space="preserve"> </w:t>
      </w:r>
      <w:r w:rsidR="001B5283" w:rsidRPr="001B5283">
        <w:rPr>
          <w:rtl/>
        </w:rPr>
        <w:t>در</w:t>
      </w:r>
      <w:r w:rsidR="001B5283" w:rsidRPr="001B5283">
        <w:rPr>
          <w:lang w:val="en-US"/>
        </w:rPr>
        <w:t xml:space="preserve"> </w:t>
      </w:r>
      <w:proofErr w:type="spellStart"/>
      <w:r w:rsidR="001B5283" w:rsidRPr="001B5283">
        <w:rPr>
          <w:rtl/>
        </w:rPr>
        <w:t>مارچ</w:t>
      </w:r>
      <w:proofErr w:type="spellEnd"/>
      <w:r w:rsidR="001B5283">
        <w:rPr>
          <w:rFonts w:hint="cs"/>
          <w:rtl/>
        </w:rPr>
        <w:t xml:space="preserve"> </w:t>
      </w:r>
      <w:r w:rsidR="001B5283" w:rsidRPr="001B5283">
        <w:rPr>
          <w:lang w:val="en-US"/>
        </w:rPr>
        <w:t>2023</w:t>
      </w:r>
      <w:r w:rsidR="001B5283">
        <w:rPr>
          <w:rFonts w:hint="cs"/>
          <w:rtl/>
          <w:lang w:val="en-US"/>
        </w:rPr>
        <w:t>)</w:t>
      </w:r>
      <w:r w:rsidR="001B5283" w:rsidRPr="00F96128">
        <w:t>.</w:t>
      </w:r>
    </w:p>
  </w:footnote>
  <w:footnote w:id="4">
    <w:p w14:paraId="3C014FD4" w14:textId="515BF8E0" w:rsidR="00F96128" w:rsidRDefault="00F96128" w:rsidP="001B5283">
      <w:pPr>
        <w:pStyle w:val="FootnoteText"/>
        <w:bidi/>
        <w:spacing w:line="360" w:lineRule="auto"/>
      </w:pPr>
      <w:r>
        <w:rPr>
          <w:rStyle w:val="FootnoteReference"/>
        </w:rPr>
        <w:footnoteRef/>
      </w:r>
      <w:r>
        <w:t xml:space="preserve"> </w:t>
      </w:r>
      <w:r w:rsidR="001B5283" w:rsidRPr="001B5283">
        <w:rPr>
          <w:color w:val="00808B"/>
          <w:rtl/>
        </w:rPr>
        <w:t>اداره</w:t>
      </w:r>
      <w:r w:rsidR="001B5283" w:rsidRPr="001B5283">
        <w:rPr>
          <w:color w:val="00808B"/>
          <w:lang w:val="en-US"/>
        </w:rPr>
        <w:t xml:space="preserve"> </w:t>
      </w:r>
      <w:proofErr w:type="spellStart"/>
      <w:r w:rsidR="001B5283" w:rsidRPr="001B5283">
        <w:rPr>
          <w:color w:val="00808B"/>
          <w:rtl/>
        </w:rPr>
        <w:t>آمار</w:t>
      </w:r>
      <w:proofErr w:type="spellEnd"/>
      <w:r w:rsidR="001B5283" w:rsidRPr="001B5283">
        <w:rPr>
          <w:color w:val="00808B"/>
          <w:lang w:val="en-US"/>
        </w:rPr>
        <w:t xml:space="preserve"> </w:t>
      </w:r>
      <w:proofErr w:type="spellStart"/>
      <w:r w:rsidR="001B5283" w:rsidRPr="001B5283">
        <w:rPr>
          <w:color w:val="00808B"/>
          <w:rtl/>
        </w:rPr>
        <w:t>استرالیا</w:t>
      </w:r>
      <w:proofErr w:type="spellEnd"/>
      <w:r w:rsidR="001B5283" w:rsidRPr="001B5283">
        <w:rPr>
          <w:color w:val="00808B"/>
          <w:lang w:val="en-US"/>
        </w:rPr>
        <w:t xml:space="preserve"> </w:t>
      </w:r>
      <w:proofErr w:type="spellStart"/>
      <w:r w:rsidR="001B5283" w:rsidRPr="001B5283">
        <w:rPr>
          <w:color w:val="00808B"/>
          <w:rtl/>
        </w:rPr>
        <w:t>بررسی</w:t>
      </w:r>
      <w:proofErr w:type="spellEnd"/>
      <w:r w:rsidR="001B5283" w:rsidRPr="001B5283">
        <w:rPr>
          <w:color w:val="00808B"/>
          <w:lang w:val="en-US"/>
        </w:rPr>
        <w:t xml:space="preserve"> </w:t>
      </w:r>
      <w:proofErr w:type="spellStart"/>
      <w:r w:rsidR="001B5283" w:rsidRPr="001B5283">
        <w:rPr>
          <w:color w:val="00808B"/>
          <w:rtl/>
        </w:rPr>
        <w:t>ایمنی</w:t>
      </w:r>
      <w:proofErr w:type="spellEnd"/>
      <w:r w:rsidR="001B5283" w:rsidRPr="001B5283">
        <w:rPr>
          <w:color w:val="00808B"/>
          <w:lang w:val="en-US"/>
        </w:rPr>
        <w:t xml:space="preserve"> </w:t>
      </w:r>
      <w:proofErr w:type="spellStart"/>
      <w:r w:rsidR="001B5283" w:rsidRPr="001B5283">
        <w:rPr>
          <w:color w:val="00808B"/>
          <w:rtl/>
        </w:rPr>
        <w:t>شخصی</w:t>
      </w:r>
      <w:proofErr w:type="spellEnd"/>
      <w:r w:rsidR="001B5283" w:rsidRPr="001B5283">
        <w:rPr>
          <w:color w:val="00808B"/>
          <w:lang w:val="en-US"/>
        </w:rPr>
        <w:t xml:space="preserve"> 2021-22</w:t>
      </w:r>
      <w:r w:rsidR="001B5283" w:rsidRPr="00F96128">
        <w:t xml:space="preserve"> </w:t>
      </w:r>
      <w:r w:rsidR="001B5283">
        <w:rPr>
          <w:rFonts w:hint="cs"/>
          <w:rtl/>
        </w:rPr>
        <w:t>(</w:t>
      </w:r>
      <w:r w:rsidR="001B5283" w:rsidRPr="001B5283">
        <w:rPr>
          <w:rtl/>
        </w:rPr>
        <w:t>منتشر</w:t>
      </w:r>
      <w:r w:rsidR="001B5283" w:rsidRPr="001B5283">
        <w:rPr>
          <w:lang w:val="en-US"/>
        </w:rPr>
        <w:t xml:space="preserve"> </w:t>
      </w:r>
      <w:r w:rsidR="001B5283" w:rsidRPr="001B5283">
        <w:rPr>
          <w:rtl/>
        </w:rPr>
        <w:t>شده</w:t>
      </w:r>
      <w:r w:rsidR="001B5283" w:rsidRPr="001B5283">
        <w:rPr>
          <w:lang w:val="en-US"/>
        </w:rPr>
        <w:t xml:space="preserve"> </w:t>
      </w:r>
      <w:r w:rsidR="001B5283" w:rsidRPr="001B5283">
        <w:rPr>
          <w:rtl/>
        </w:rPr>
        <w:t>در</w:t>
      </w:r>
      <w:r w:rsidR="001B5283" w:rsidRPr="001B5283">
        <w:rPr>
          <w:lang w:val="en-US"/>
        </w:rPr>
        <w:t xml:space="preserve"> </w:t>
      </w:r>
      <w:proofErr w:type="spellStart"/>
      <w:r w:rsidR="001B5283" w:rsidRPr="001B5283">
        <w:rPr>
          <w:rtl/>
        </w:rPr>
        <w:t>مارچ</w:t>
      </w:r>
      <w:proofErr w:type="spellEnd"/>
      <w:r w:rsidR="001B5283">
        <w:rPr>
          <w:rFonts w:hint="cs"/>
          <w:rtl/>
        </w:rPr>
        <w:t xml:space="preserve"> </w:t>
      </w:r>
      <w:r w:rsidR="001B5283" w:rsidRPr="001B5283">
        <w:rPr>
          <w:lang w:val="en-US"/>
        </w:rPr>
        <w:t>2023</w:t>
      </w:r>
      <w:r w:rsidR="001B5283">
        <w:rPr>
          <w:rFonts w:hint="cs"/>
          <w:rtl/>
          <w:lang w:val="en-US"/>
        </w:rPr>
        <w:t>)</w:t>
      </w:r>
      <w:r w:rsidR="001B5283" w:rsidRPr="00F96128">
        <w:t>.</w:t>
      </w:r>
    </w:p>
  </w:footnote>
  <w:footnote w:id="5">
    <w:p w14:paraId="42E12A83" w14:textId="30F8E5EF" w:rsidR="00F96128" w:rsidRPr="00290270" w:rsidRDefault="00F96128" w:rsidP="001B5283">
      <w:pPr>
        <w:pStyle w:val="FootnoteText"/>
        <w:bidi/>
        <w:rPr>
          <w:lang w:val="en-US"/>
        </w:rPr>
      </w:pPr>
      <w:r>
        <w:rPr>
          <w:rStyle w:val="FootnoteReference"/>
        </w:rPr>
        <w:footnoteRef/>
      </w:r>
      <w:r>
        <w:t xml:space="preserve"> </w:t>
      </w:r>
      <w:r w:rsidR="001B5283" w:rsidRPr="001B5283">
        <w:rPr>
          <w:color w:val="00808B"/>
          <w:rtl/>
        </w:rPr>
        <w:t>اداره</w:t>
      </w:r>
      <w:r w:rsidR="001B5283" w:rsidRPr="001B5283">
        <w:rPr>
          <w:color w:val="00808B"/>
          <w:lang w:val="en-US"/>
        </w:rPr>
        <w:t xml:space="preserve"> </w:t>
      </w:r>
      <w:proofErr w:type="spellStart"/>
      <w:r w:rsidR="001B5283" w:rsidRPr="001B5283">
        <w:rPr>
          <w:color w:val="00808B"/>
          <w:rtl/>
        </w:rPr>
        <w:t>آمار</w:t>
      </w:r>
      <w:proofErr w:type="spellEnd"/>
      <w:r w:rsidR="001B5283" w:rsidRPr="001B5283">
        <w:rPr>
          <w:color w:val="00808B"/>
          <w:lang w:val="en-US"/>
        </w:rPr>
        <w:t xml:space="preserve"> </w:t>
      </w:r>
      <w:proofErr w:type="spellStart"/>
      <w:r w:rsidR="001B5283" w:rsidRPr="001B5283">
        <w:rPr>
          <w:color w:val="00808B"/>
          <w:rtl/>
        </w:rPr>
        <w:t>استرالیا</w:t>
      </w:r>
      <w:proofErr w:type="spellEnd"/>
      <w:r w:rsidR="001B5283" w:rsidRPr="001B5283">
        <w:rPr>
          <w:color w:val="00808B"/>
          <w:lang w:val="en-US"/>
        </w:rPr>
        <w:t xml:space="preserve"> </w:t>
      </w:r>
      <w:proofErr w:type="spellStart"/>
      <w:r w:rsidR="001B5283" w:rsidRPr="001B5283">
        <w:rPr>
          <w:color w:val="00808B"/>
          <w:rtl/>
        </w:rPr>
        <w:t>بررسی</w:t>
      </w:r>
      <w:proofErr w:type="spellEnd"/>
      <w:r w:rsidR="001B5283" w:rsidRPr="001B5283">
        <w:rPr>
          <w:color w:val="00808B"/>
          <w:lang w:val="en-US"/>
        </w:rPr>
        <w:t xml:space="preserve"> </w:t>
      </w:r>
      <w:proofErr w:type="spellStart"/>
      <w:r w:rsidR="001B5283" w:rsidRPr="001B5283">
        <w:rPr>
          <w:color w:val="00808B"/>
          <w:rtl/>
        </w:rPr>
        <w:t>ایمنی</w:t>
      </w:r>
      <w:proofErr w:type="spellEnd"/>
      <w:r w:rsidR="001B5283" w:rsidRPr="001B5283">
        <w:rPr>
          <w:color w:val="00808B"/>
          <w:lang w:val="en-US"/>
        </w:rPr>
        <w:t xml:space="preserve"> </w:t>
      </w:r>
      <w:proofErr w:type="spellStart"/>
      <w:r w:rsidR="001B5283" w:rsidRPr="001B5283">
        <w:rPr>
          <w:color w:val="00808B"/>
          <w:rtl/>
        </w:rPr>
        <w:t>شخصی</w:t>
      </w:r>
      <w:proofErr w:type="spellEnd"/>
      <w:r w:rsidR="001B5283" w:rsidRPr="001B5283">
        <w:rPr>
          <w:color w:val="00808B"/>
          <w:lang w:val="en-US"/>
        </w:rPr>
        <w:t xml:space="preserve"> 2021-22</w:t>
      </w:r>
      <w:r w:rsidR="001B5283" w:rsidRPr="00F96128">
        <w:t xml:space="preserve"> </w:t>
      </w:r>
      <w:r w:rsidR="001B5283">
        <w:rPr>
          <w:rFonts w:hint="cs"/>
          <w:rtl/>
        </w:rPr>
        <w:t>(</w:t>
      </w:r>
      <w:r w:rsidR="001B5283" w:rsidRPr="001B5283">
        <w:rPr>
          <w:rtl/>
        </w:rPr>
        <w:t>منتشر</w:t>
      </w:r>
      <w:r w:rsidR="001B5283" w:rsidRPr="001B5283">
        <w:rPr>
          <w:lang w:val="en-US"/>
        </w:rPr>
        <w:t xml:space="preserve"> </w:t>
      </w:r>
      <w:r w:rsidR="001B5283" w:rsidRPr="001B5283">
        <w:rPr>
          <w:rtl/>
        </w:rPr>
        <w:t>شده</w:t>
      </w:r>
      <w:r w:rsidR="001B5283" w:rsidRPr="001B5283">
        <w:rPr>
          <w:lang w:val="en-US"/>
        </w:rPr>
        <w:t xml:space="preserve"> </w:t>
      </w:r>
      <w:r w:rsidR="001B5283" w:rsidRPr="001B5283">
        <w:rPr>
          <w:rtl/>
        </w:rPr>
        <w:t>در</w:t>
      </w:r>
      <w:r w:rsidR="001B5283" w:rsidRPr="001B5283">
        <w:rPr>
          <w:lang w:val="en-US"/>
        </w:rPr>
        <w:t xml:space="preserve"> </w:t>
      </w:r>
      <w:proofErr w:type="spellStart"/>
      <w:r w:rsidR="001B5283" w:rsidRPr="001B5283">
        <w:rPr>
          <w:rtl/>
        </w:rPr>
        <w:t>مارچ</w:t>
      </w:r>
      <w:proofErr w:type="spellEnd"/>
      <w:r w:rsidR="001B5283">
        <w:rPr>
          <w:rFonts w:hint="cs"/>
          <w:rtl/>
        </w:rPr>
        <w:t xml:space="preserve"> </w:t>
      </w:r>
      <w:r w:rsidR="001B5283" w:rsidRPr="001B5283">
        <w:rPr>
          <w:lang w:val="en-US"/>
        </w:rPr>
        <w:t>2023</w:t>
      </w:r>
      <w:r w:rsidR="001B5283">
        <w:rPr>
          <w:rFonts w:hint="cs"/>
          <w:rtl/>
          <w:lang w:val="en-US"/>
        </w:rPr>
        <w:t>)</w:t>
      </w:r>
      <w:r w:rsidR="001B5283" w:rsidRPr="00F96128">
        <w:t>.</w:t>
      </w:r>
    </w:p>
  </w:footnote>
  <w:footnote w:id="6">
    <w:p w14:paraId="5A711CB2" w14:textId="77777777" w:rsidR="00005C0D" w:rsidRPr="00005C0D" w:rsidRDefault="00005C0D" w:rsidP="00005C0D">
      <w:pPr>
        <w:pStyle w:val="FootnoteText"/>
        <w:bidi/>
        <w:rPr>
          <w:lang w:val="en-US"/>
        </w:rPr>
      </w:pPr>
      <w:r>
        <w:rPr>
          <w:rStyle w:val="FootnoteReference"/>
        </w:rPr>
        <w:footnoteRef/>
      </w:r>
      <w:r>
        <w:t xml:space="preserve"> </w:t>
      </w:r>
      <w:proofErr w:type="spellStart"/>
      <w:r w:rsidRPr="00005C0D">
        <w:rPr>
          <w:rtl/>
        </w:rPr>
        <w:t>تحقیق</w:t>
      </w:r>
      <w:proofErr w:type="spellEnd"/>
      <w:r w:rsidRPr="00005C0D">
        <w:rPr>
          <w:lang w:val="en-US"/>
        </w:rPr>
        <w:t xml:space="preserve"> </w:t>
      </w:r>
      <w:r w:rsidRPr="00005C0D">
        <w:rPr>
          <w:rtl/>
        </w:rPr>
        <w:t>در</w:t>
      </w:r>
      <w:r w:rsidRPr="00005C0D">
        <w:rPr>
          <w:lang w:val="en-US"/>
        </w:rPr>
        <w:t xml:space="preserve"> </w:t>
      </w:r>
      <w:r w:rsidRPr="00005C0D">
        <w:rPr>
          <w:rtl/>
        </w:rPr>
        <w:t>مورد</w:t>
      </w:r>
      <w:r w:rsidRPr="00005C0D">
        <w:rPr>
          <w:lang w:val="en-US"/>
        </w:rPr>
        <w:t xml:space="preserve"> </w:t>
      </w:r>
      <w:r w:rsidRPr="00005C0D">
        <w:rPr>
          <w:rtl/>
        </w:rPr>
        <w:t>توسعه</w:t>
      </w:r>
      <w:r w:rsidRPr="00005C0D">
        <w:rPr>
          <w:lang w:val="en-US"/>
        </w:rPr>
        <w:t xml:space="preserve"> </w:t>
      </w:r>
      <w:proofErr w:type="spellStart"/>
      <w:r w:rsidRPr="00005C0D">
        <w:rPr>
          <w:rtl/>
        </w:rPr>
        <w:t>یک</w:t>
      </w:r>
      <w:proofErr w:type="spellEnd"/>
      <w:r w:rsidRPr="00005C0D">
        <w:rPr>
          <w:lang w:val="en-US"/>
        </w:rPr>
        <w:t xml:space="preserve"> </w:t>
      </w:r>
      <w:proofErr w:type="spellStart"/>
      <w:r w:rsidRPr="00005C0D">
        <w:rPr>
          <w:rtl/>
        </w:rPr>
        <w:t>کمپین</w:t>
      </w:r>
      <w:proofErr w:type="spellEnd"/>
      <w:r w:rsidRPr="00005C0D">
        <w:rPr>
          <w:lang w:val="en-US"/>
        </w:rPr>
        <w:t xml:space="preserve"> </w:t>
      </w:r>
      <w:proofErr w:type="spellStart"/>
      <w:r w:rsidRPr="00005C0D">
        <w:rPr>
          <w:rtl/>
        </w:rPr>
        <w:t>ملی</w:t>
      </w:r>
      <w:proofErr w:type="spellEnd"/>
      <w:r w:rsidRPr="00005C0D">
        <w:rPr>
          <w:lang w:val="en-US"/>
        </w:rPr>
        <w:t xml:space="preserve"> </w:t>
      </w:r>
      <w:r w:rsidRPr="00005C0D">
        <w:rPr>
          <w:rtl/>
        </w:rPr>
        <w:t>اداره</w:t>
      </w:r>
      <w:r w:rsidRPr="00005C0D">
        <w:rPr>
          <w:lang w:val="en-US"/>
        </w:rPr>
        <w:t xml:space="preserve"> </w:t>
      </w:r>
      <w:r w:rsidRPr="00005C0D">
        <w:rPr>
          <w:rtl/>
        </w:rPr>
        <w:t>خدمات</w:t>
      </w:r>
      <w:r w:rsidRPr="00005C0D">
        <w:rPr>
          <w:lang w:val="en-US"/>
        </w:rPr>
        <w:t xml:space="preserve"> </w:t>
      </w:r>
      <w:proofErr w:type="spellStart"/>
      <w:r w:rsidRPr="00005C0D">
        <w:rPr>
          <w:rtl/>
        </w:rPr>
        <w:t>اجتماعی</w:t>
      </w:r>
      <w:proofErr w:type="spellEnd"/>
      <w:r w:rsidRPr="00005C0D">
        <w:rPr>
          <w:lang w:val="en-US"/>
        </w:rPr>
        <w:t xml:space="preserve"> </w:t>
      </w:r>
      <w:r w:rsidRPr="00005C0D">
        <w:rPr>
          <w:rtl/>
        </w:rPr>
        <w:t>دولت</w:t>
      </w:r>
      <w:r w:rsidRPr="00005C0D">
        <w:rPr>
          <w:lang w:val="en-US"/>
        </w:rPr>
        <w:t xml:space="preserve"> </w:t>
      </w:r>
      <w:proofErr w:type="spellStart"/>
      <w:r w:rsidRPr="00005C0D">
        <w:rPr>
          <w:rtl/>
        </w:rPr>
        <w:t>استرالیا</w:t>
      </w:r>
      <w:proofErr w:type="spellEnd"/>
      <w:r w:rsidRPr="00005C0D">
        <w:rPr>
          <w:rtl/>
        </w:rPr>
        <w:t>،</w:t>
      </w:r>
      <w:r w:rsidRPr="00005C0D">
        <w:rPr>
          <w:lang w:val="en-US"/>
        </w:rPr>
        <w:t xml:space="preserve"> </w:t>
      </w:r>
      <w:proofErr w:type="spellStart"/>
      <w:r w:rsidRPr="00005C0D">
        <w:rPr>
          <w:rtl/>
        </w:rPr>
        <w:t>نوامبر</w:t>
      </w:r>
      <w:proofErr w:type="spellEnd"/>
      <w:r w:rsidRPr="00005C0D">
        <w:rPr>
          <w:lang w:val="en-US"/>
        </w:rPr>
        <w:t xml:space="preserve"> 2015</w:t>
      </w:r>
    </w:p>
    <w:p w14:paraId="6337701E" w14:textId="4066BBA5" w:rsidR="00005C0D" w:rsidRDefault="00005C0D" w:rsidP="00005C0D">
      <w:pPr>
        <w:pStyle w:val="FootnoteText"/>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22CF182B"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proofErr w:type="spellStart"/>
    <w:r w:rsidR="002B059B">
      <w:rPr>
        <w:sz w:val="20"/>
        <w:szCs w:val="20"/>
      </w:rPr>
      <w:t>Hazaragi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5C0D"/>
    <w:rsid w:val="00091321"/>
    <w:rsid w:val="001B5283"/>
    <w:rsid w:val="001B52B3"/>
    <w:rsid w:val="00271037"/>
    <w:rsid w:val="00290270"/>
    <w:rsid w:val="002B059B"/>
    <w:rsid w:val="003124AF"/>
    <w:rsid w:val="00353101"/>
    <w:rsid w:val="00380378"/>
    <w:rsid w:val="003C5521"/>
    <w:rsid w:val="003F35F9"/>
    <w:rsid w:val="0047423A"/>
    <w:rsid w:val="004758B5"/>
    <w:rsid w:val="004C388E"/>
    <w:rsid w:val="005752F8"/>
    <w:rsid w:val="006C7C33"/>
    <w:rsid w:val="006E6937"/>
    <w:rsid w:val="00705EA2"/>
    <w:rsid w:val="00824A8D"/>
    <w:rsid w:val="00833F2A"/>
    <w:rsid w:val="0086409F"/>
    <w:rsid w:val="008A7566"/>
    <w:rsid w:val="009E4A6C"/>
    <w:rsid w:val="00A17C1F"/>
    <w:rsid w:val="00A57151"/>
    <w:rsid w:val="00A92C8B"/>
    <w:rsid w:val="00B07210"/>
    <w:rsid w:val="00B3694D"/>
    <w:rsid w:val="00B73975"/>
    <w:rsid w:val="00BA2A0B"/>
    <w:rsid w:val="00BC3B59"/>
    <w:rsid w:val="00BC642F"/>
    <w:rsid w:val="00C4548E"/>
    <w:rsid w:val="00C46EB8"/>
    <w:rsid w:val="00CD1E02"/>
    <w:rsid w:val="00CE5396"/>
    <w:rsid w:val="00DD0E98"/>
    <w:rsid w:val="00DD24C6"/>
    <w:rsid w:val="00DF5D56"/>
    <w:rsid w:val="00E20A35"/>
    <w:rsid w:val="00E7619F"/>
    <w:rsid w:val="00E929E3"/>
    <w:rsid w:val="00ED6DE3"/>
    <w:rsid w:val="00EE28C0"/>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ine.org.a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pect.gov.au/translated-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yitoutloud.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afety.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tudentwellbeinghub.edu.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2812F0D4-419D-4F0F-9A03-F1066D1830F6}"/>
</file>

<file path=customXml/itemProps3.xml><?xml version="1.0" encoding="utf-8"?>
<ds:datastoreItem xmlns:ds="http://schemas.openxmlformats.org/officeDocument/2006/customXml" ds:itemID="{845ECA84-819C-4307-872F-6DD6C22C51F6}"/>
</file>

<file path=customXml/itemProps4.xml><?xml version="1.0" encoding="utf-8"?>
<ds:datastoreItem xmlns:ds="http://schemas.openxmlformats.org/officeDocument/2006/customXml" ds:itemID="{9F824883-5621-4250-9E0F-74AF9FB712C7}"/>
</file>

<file path=docProps/app.xml><?xml version="1.0" encoding="utf-8"?>
<Properties xmlns="http://schemas.openxmlformats.org/officeDocument/2006/extended-properties" xmlns:vt="http://schemas.openxmlformats.org/officeDocument/2006/docPropsVTypes">
  <Template>Normal.dotm</Template>
  <TotalTime>35</TotalTime>
  <Pages>7</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7</cp:revision>
  <cp:lastPrinted>2024-06-06T06:39:00Z</cp:lastPrinted>
  <dcterms:created xsi:type="dcterms:W3CDTF">2024-06-06T05:48:00Z</dcterms:created>
  <dcterms:modified xsi:type="dcterms:W3CDTF">2024-06-06T06:40:00Z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